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  <w:rPr>
          <w:sz w:val="56"/>
          <w:szCs w:val="56"/>
        </w:rPr>
      </w:pPr>
      <w:r w:rsidRPr="00D75893">
        <w:rPr>
          <w:sz w:val="56"/>
          <w:szCs w:val="56"/>
        </w:rPr>
        <w:t>ПРОГРАММА</w:t>
      </w:r>
    </w:p>
    <w:p w:rsidR="006B4F7C" w:rsidRPr="00D75893" w:rsidRDefault="006B4F7C" w:rsidP="00E60B2A">
      <w:pPr>
        <w:spacing w:after="0" w:line="360" w:lineRule="auto"/>
        <w:jc w:val="center"/>
        <w:rPr>
          <w:sz w:val="56"/>
          <w:szCs w:val="56"/>
        </w:rPr>
      </w:pPr>
      <w:r w:rsidRPr="00D75893">
        <w:rPr>
          <w:sz w:val="56"/>
          <w:szCs w:val="56"/>
        </w:rPr>
        <w:t>ВОСИТАТЕЛЬНОЙ РАБОТЫ</w:t>
      </w:r>
    </w:p>
    <w:p w:rsidR="006B4F7C" w:rsidRPr="00D75893" w:rsidRDefault="00C36FB4" w:rsidP="00E60B2A">
      <w:pPr>
        <w:spacing w:after="0" w:line="360" w:lineRule="auto"/>
        <w:jc w:val="center"/>
        <w:rPr>
          <w:sz w:val="56"/>
          <w:szCs w:val="56"/>
        </w:rPr>
      </w:pPr>
      <w:r w:rsidRPr="00D75893">
        <w:rPr>
          <w:sz w:val="56"/>
          <w:szCs w:val="56"/>
        </w:rPr>
        <w:t>С КЛАССНЫМ КОЛЛЕКТИВОМ</w:t>
      </w:r>
    </w:p>
    <w:p w:rsidR="00C36FB4" w:rsidRPr="00D75893" w:rsidRDefault="00C36FB4" w:rsidP="00E60B2A">
      <w:pPr>
        <w:spacing w:after="0" w:line="360" w:lineRule="auto"/>
        <w:jc w:val="center"/>
        <w:rPr>
          <w:b/>
          <w:sz w:val="56"/>
          <w:szCs w:val="56"/>
        </w:rPr>
      </w:pPr>
      <w:r w:rsidRPr="00D75893">
        <w:rPr>
          <w:b/>
          <w:sz w:val="56"/>
          <w:szCs w:val="56"/>
        </w:rPr>
        <w:t>«</w:t>
      </w:r>
      <w:r w:rsidR="006B4F7C" w:rsidRPr="00D75893">
        <w:rPr>
          <w:b/>
          <w:sz w:val="56"/>
          <w:szCs w:val="56"/>
        </w:rPr>
        <w:t>СТАНОВЛЕНИЕ</w:t>
      </w:r>
      <w:r w:rsidRPr="00D75893">
        <w:rPr>
          <w:b/>
          <w:sz w:val="56"/>
          <w:szCs w:val="56"/>
        </w:rPr>
        <w:t>»</w:t>
      </w: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  <w:rPr>
          <w:sz w:val="32"/>
          <w:szCs w:val="32"/>
        </w:rPr>
      </w:pPr>
      <w:r w:rsidRPr="00D75893">
        <w:rPr>
          <w:sz w:val="32"/>
          <w:szCs w:val="32"/>
        </w:rPr>
        <w:t>на 2013-2018 годы</w:t>
      </w: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</w:pPr>
    </w:p>
    <w:p w:rsidR="00C36FB4" w:rsidRPr="00D75893" w:rsidRDefault="00C36FB4" w:rsidP="00E60B2A">
      <w:pPr>
        <w:spacing w:after="0" w:line="360" w:lineRule="auto"/>
        <w:jc w:val="center"/>
        <w:rPr>
          <w:b/>
          <w:sz w:val="32"/>
          <w:szCs w:val="32"/>
        </w:rPr>
      </w:pPr>
      <w:r w:rsidRPr="00D75893">
        <w:rPr>
          <w:b/>
          <w:sz w:val="32"/>
          <w:szCs w:val="32"/>
        </w:rPr>
        <w:t>Классный руководитель Елена Сергеевна Ильина</w:t>
      </w: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</w:pPr>
    </w:p>
    <w:p w:rsidR="006B4F7C" w:rsidRPr="00D75893" w:rsidRDefault="006B4F7C" w:rsidP="00E60B2A">
      <w:pPr>
        <w:spacing w:after="0" w:line="360" w:lineRule="auto"/>
        <w:jc w:val="center"/>
      </w:pPr>
    </w:p>
    <w:p w:rsidR="00E60B2A" w:rsidRPr="00D75893" w:rsidRDefault="00E60B2A" w:rsidP="00E60B2A">
      <w:pPr>
        <w:spacing w:after="0" w:line="360" w:lineRule="auto"/>
        <w:jc w:val="center"/>
      </w:pPr>
    </w:p>
    <w:p w:rsidR="00E60B2A" w:rsidRPr="00D75893" w:rsidRDefault="00E60B2A" w:rsidP="00E60B2A">
      <w:pPr>
        <w:spacing w:after="0" w:line="360" w:lineRule="auto"/>
        <w:jc w:val="center"/>
      </w:pPr>
    </w:p>
    <w:p w:rsidR="00E60B2A" w:rsidRPr="00D75893" w:rsidRDefault="00E60B2A" w:rsidP="00E60B2A">
      <w:pPr>
        <w:spacing w:after="0" w:line="360" w:lineRule="auto"/>
        <w:jc w:val="center"/>
      </w:pPr>
    </w:p>
    <w:p w:rsidR="00C36FB4" w:rsidRPr="00D75893" w:rsidRDefault="00C36FB4" w:rsidP="00E60B2A">
      <w:pPr>
        <w:pageBreakBefore/>
        <w:spacing w:after="0" w:line="360" w:lineRule="auto"/>
        <w:jc w:val="center"/>
        <w:rPr>
          <w:i/>
        </w:rPr>
      </w:pPr>
      <w:r w:rsidRPr="00D75893">
        <w:rPr>
          <w:b/>
          <w:lang w:val="en-US"/>
        </w:rPr>
        <w:lastRenderedPageBreak/>
        <w:t>I</w:t>
      </w:r>
      <w:r w:rsidRPr="00D75893">
        <w:rPr>
          <w:b/>
        </w:rPr>
        <w:t>. Пояснительная записка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>Воспитание – это целенаправленное развитие человека, включающее освоение культуры, ценностей и норм общества. В воспитании взаимодействуют личность, семья, государственные и общественные институты, учебно-воспитательные заведения, средства массовой коммуникации, религиозные институты, общественные организации. Школа – это один из основных институтов, принимающих непосредственное участие в воспитании и формировании развития личности ребёнка. И, конечно же, большая часть работы ложится на плечи классного руководителя, деятельность которого в воспитательной системе - гармонично сочетать духовно-эстетические, идейно-нравственные принципы, единство доброты познания и освоение жизни. Эти вопросы актуальны всегда. И сегодня поле деятельности для творческого поиска ребёнка стоит во главе воспитания. Значит, это и есть основная задача классного руководителя.</w:t>
      </w:r>
    </w:p>
    <w:p w:rsidR="008C5B5A" w:rsidRPr="00D75893" w:rsidRDefault="008C5B5A" w:rsidP="008C5B5A">
      <w:pPr>
        <w:spacing w:after="0" w:line="360" w:lineRule="auto"/>
        <w:ind w:firstLine="709"/>
        <w:jc w:val="both"/>
      </w:pPr>
      <w:r w:rsidRPr="00D75893">
        <w:t>Современное общество нуждается в способных и уверенных личностях, которые справятся с любыми житейскими трудностями и решат самые сложные задачи, смогут проявить и применить свои таланты и знания во благо, то есть во всём будут успешными и устоявшимися в жизни людьми. Именно успешные, уверенные в себе личности являются основой современного общества и государства.</w:t>
      </w:r>
    </w:p>
    <w:p w:rsidR="008C5B5A" w:rsidRPr="00D75893" w:rsidRDefault="008C5B5A" w:rsidP="008C5B5A">
      <w:pPr>
        <w:spacing w:after="0" w:line="360" w:lineRule="auto"/>
        <w:ind w:firstLine="709"/>
        <w:jc w:val="both"/>
      </w:pPr>
      <w:proofErr w:type="gramStart"/>
      <w:r w:rsidRPr="00D75893">
        <w:t xml:space="preserve">Воспитание личности - это, прежде всего, формирование в ней внутренней жизненной философии, устойчивой системы ценностей, в которой важно наличие и разумное сочетание прагматических, гуманистических и гражданских ценностей, то есть воспитание - это социальное воздействие на сознание ребёнка через создание благоприятных условий для его мотивируемой самореализации, освоения, усвоения и присвоения им определённых качеств и норм. </w:t>
      </w:r>
      <w:proofErr w:type="gramEnd"/>
    </w:p>
    <w:p w:rsidR="00100D11" w:rsidRPr="00D75893" w:rsidRDefault="00A9615B" w:rsidP="00E60B2A">
      <w:pPr>
        <w:spacing w:after="0" w:line="360" w:lineRule="auto"/>
        <w:ind w:firstLine="709"/>
        <w:jc w:val="both"/>
      </w:pPr>
      <w:r w:rsidRPr="00D75893">
        <w:t xml:space="preserve">Таким образом, </w:t>
      </w:r>
      <w:r w:rsidR="006B4F7C" w:rsidRPr="00D75893">
        <w:rPr>
          <w:b/>
        </w:rPr>
        <w:t>стратегическ</w:t>
      </w:r>
      <w:r w:rsidRPr="00D75893">
        <w:rPr>
          <w:b/>
        </w:rPr>
        <w:t>ая</w:t>
      </w:r>
      <w:r w:rsidR="006B4F7C" w:rsidRPr="00D75893">
        <w:rPr>
          <w:b/>
        </w:rPr>
        <w:t xml:space="preserve"> цель воспитания</w:t>
      </w:r>
      <w:r w:rsidR="006B4F7C" w:rsidRPr="00D75893">
        <w:t>: создание условий для</w:t>
      </w:r>
      <w:r w:rsidR="00100D11" w:rsidRPr="00D75893">
        <w:t xml:space="preserve"> </w:t>
      </w:r>
      <w:r w:rsidR="006B4F7C" w:rsidRPr="00D75893">
        <w:t>формирования</w:t>
      </w:r>
      <w:r w:rsidR="00100D11" w:rsidRPr="00D75893">
        <w:t xml:space="preserve"> </w:t>
      </w:r>
      <w:r w:rsidR="006B4F7C" w:rsidRPr="00D75893">
        <w:t>социально-адаптированной</w:t>
      </w:r>
      <w:r w:rsidR="00100D11" w:rsidRPr="00D75893">
        <w:t xml:space="preserve"> </w:t>
      </w:r>
      <w:r w:rsidR="006B4F7C" w:rsidRPr="00D75893">
        <w:t>к</w:t>
      </w:r>
      <w:r w:rsidR="00100D11" w:rsidRPr="00D75893">
        <w:t xml:space="preserve"> </w:t>
      </w:r>
      <w:r w:rsidR="006B4F7C" w:rsidRPr="00D75893">
        <w:t>окружающей</w:t>
      </w:r>
      <w:r w:rsidR="00100D11" w:rsidRPr="00D75893">
        <w:t xml:space="preserve"> </w:t>
      </w:r>
      <w:r w:rsidR="006B4F7C" w:rsidRPr="00D75893">
        <w:t xml:space="preserve">действительности личности, носителя интеллектуального и культурного </w:t>
      </w:r>
      <w:r w:rsidR="006B4F7C" w:rsidRPr="00D75893">
        <w:lastRenderedPageBreak/>
        <w:t>потенциала, сочетающей в себе национальные идеи, гражданские ценности, способность к творческому отношению к миру и активному созиданию.</w:t>
      </w:r>
      <w:r w:rsidR="00FA7BFE" w:rsidRPr="00D75893">
        <w:t xml:space="preserve"> Данная стратегическая цель направлена на формирование </w:t>
      </w:r>
      <w:r w:rsidR="00FA7BFE" w:rsidRPr="00D75893">
        <w:rPr>
          <w:b/>
        </w:rPr>
        <w:t>модели воспитанника-выпускника</w:t>
      </w:r>
      <w:r w:rsidR="00FA7BFE" w:rsidRPr="00D75893">
        <w:t>: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>- целостн</w:t>
      </w:r>
      <w:r w:rsidR="00FA7BFE" w:rsidRPr="00D75893">
        <w:t>ая</w:t>
      </w:r>
      <w:r w:rsidRPr="00D75893">
        <w:t xml:space="preserve"> личност</w:t>
      </w:r>
      <w:r w:rsidR="00FA7BFE" w:rsidRPr="00D75893">
        <w:t>ь</w:t>
      </w:r>
      <w:r w:rsidRPr="00D75893">
        <w:t>, гармонично сочетающ</w:t>
      </w:r>
      <w:r w:rsidR="00FA7BFE" w:rsidRPr="00D75893">
        <w:t>ая</w:t>
      </w:r>
      <w:r w:rsidRPr="00D75893">
        <w:t xml:space="preserve"> в себе общественно-коллективное и индивидуально-личностное, духовно-нравственное начала;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 xml:space="preserve">- </w:t>
      </w:r>
      <w:proofErr w:type="spellStart"/>
      <w:r w:rsidRPr="00D75893">
        <w:t>самоактуализирующ</w:t>
      </w:r>
      <w:r w:rsidR="00FA7BFE" w:rsidRPr="00D75893">
        <w:t>ая</w:t>
      </w:r>
      <w:r w:rsidRPr="00D75893">
        <w:t>ся</w:t>
      </w:r>
      <w:proofErr w:type="spellEnd"/>
      <w:r w:rsidRPr="00D75893">
        <w:t xml:space="preserve"> личност</w:t>
      </w:r>
      <w:r w:rsidR="00FA7BFE" w:rsidRPr="00D75893">
        <w:t>ь</w:t>
      </w:r>
      <w:r w:rsidRPr="00D75893">
        <w:t xml:space="preserve"> </w:t>
      </w:r>
      <w:r w:rsidR="00FA7BFE" w:rsidRPr="00D75893">
        <w:t>-</w:t>
      </w:r>
      <w:r w:rsidRPr="00D75893">
        <w:t xml:space="preserve"> твор</w:t>
      </w:r>
      <w:r w:rsidR="00FA7BFE" w:rsidRPr="00D75893">
        <w:t>ец</w:t>
      </w:r>
      <w:r w:rsidRPr="00D75893">
        <w:t xml:space="preserve"> своей судьбы, мотивир</w:t>
      </w:r>
      <w:r w:rsidR="00FA7BFE" w:rsidRPr="00D75893">
        <w:t>ованная</w:t>
      </w:r>
      <w:r w:rsidRPr="00D75893">
        <w:t xml:space="preserve"> на самопознание и </w:t>
      </w:r>
      <w:proofErr w:type="spellStart"/>
      <w:r w:rsidRPr="00D75893">
        <w:t>саморефлексию</w:t>
      </w:r>
      <w:proofErr w:type="spellEnd"/>
      <w:r w:rsidRPr="00D75893">
        <w:t xml:space="preserve">, самоконтроль и </w:t>
      </w:r>
      <w:proofErr w:type="spellStart"/>
      <w:r w:rsidRPr="00D75893">
        <w:t>саморегуляцию</w:t>
      </w:r>
      <w:proofErr w:type="spellEnd"/>
      <w:r w:rsidRPr="00D75893">
        <w:t>, то есть на самовоспитание;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>- патриот России с ч</w:t>
      </w:r>
      <w:r w:rsidR="00A9615B" w:rsidRPr="00D75893">
        <w:t>у</w:t>
      </w:r>
      <w:r w:rsidRPr="00D75893">
        <w:t>вством национального и государственного достоинства, любви к Отечеству, глубоким уважением к историческому и культурному наследию, созидательной сопричастности к настоящему</w:t>
      </w:r>
      <w:r w:rsidR="00FA7BFE" w:rsidRPr="00D75893">
        <w:t>.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>Для достижения указанн</w:t>
      </w:r>
      <w:r w:rsidR="00FA7BFE" w:rsidRPr="00D75893">
        <w:t>ой</w:t>
      </w:r>
      <w:r w:rsidRPr="00D75893">
        <w:t xml:space="preserve"> цел</w:t>
      </w:r>
      <w:r w:rsidR="00FA7BFE" w:rsidRPr="00D75893">
        <w:t>и</w:t>
      </w:r>
      <w:r w:rsidRPr="00D75893">
        <w:t xml:space="preserve"> необходимо решить </w:t>
      </w:r>
      <w:r w:rsidRPr="00D75893">
        <w:rPr>
          <w:b/>
        </w:rPr>
        <w:t>комплекс задач: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 xml:space="preserve">- создать оптимальную социально-педагогическую воспитательную среду и коммуникационное пространство для эффективной и качественной реализации целенаправленного воздействия на </w:t>
      </w:r>
      <w:r w:rsidR="006B47E1" w:rsidRPr="00D75893">
        <w:t>воспитанников</w:t>
      </w:r>
      <w:r w:rsidRPr="00D75893">
        <w:t>, стимулирующего и направляющего их личностное развитие;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 xml:space="preserve">- создать условия для адаптации </w:t>
      </w:r>
      <w:r w:rsidR="00FA7BFE" w:rsidRPr="00D75893">
        <w:t>-</w:t>
      </w:r>
      <w:r w:rsidRPr="00D75893">
        <w:t xml:space="preserve"> необходимых изменений его личных и социальных каче</w:t>
      </w:r>
      <w:proofErr w:type="gramStart"/>
      <w:r w:rsidRPr="00D75893">
        <w:t>ств пр</w:t>
      </w:r>
      <w:proofErr w:type="gramEnd"/>
      <w:r w:rsidRPr="00D75893">
        <w:t>и переходе из одного социального статуса в другой;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>- обеспечить психолого-педагогическое сопровождение процессов «взросления», способствовать позитивной направленности формирующихся личностных возрастных качеств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>Программа может быть реализована при помощи следующих форм: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>1. Участие в общешкольных мероприятиях.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 xml:space="preserve">2. </w:t>
      </w:r>
      <w:r w:rsidR="002A424A" w:rsidRPr="00D75893">
        <w:t>Участие в общественных</w:t>
      </w:r>
      <w:r w:rsidR="00EC637A" w:rsidRPr="00D75893">
        <w:t xml:space="preserve"> </w:t>
      </w:r>
      <w:r w:rsidR="002A424A" w:rsidRPr="00D75893">
        <w:t>социальных акциях, проектах</w:t>
      </w:r>
      <w:r w:rsidRPr="00D75893">
        <w:t xml:space="preserve">. 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 xml:space="preserve">3. </w:t>
      </w:r>
      <w:r w:rsidR="002A424A" w:rsidRPr="00D75893">
        <w:t>Экскурсии на предприятия, в организации, службы</w:t>
      </w:r>
      <w:r w:rsidRPr="00D75893">
        <w:t>.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>4. Посещение музеев, театров, выставок.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>5. Беседы, классные часы.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 xml:space="preserve">6. Организация </w:t>
      </w:r>
      <w:r w:rsidR="002A424A" w:rsidRPr="00D75893">
        <w:t xml:space="preserve">творческих </w:t>
      </w:r>
      <w:r w:rsidRPr="00D75893">
        <w:t>внеклассных мероприятий.</w:t>
      </w:r>
    </w:p>
    <w:p w:rsidR="006B4F7C" w:rsidRPr="00D75893" w:rsidRDefault="006B4F7C" w:rsidP="00E60B2A">
      <w:pPr>
        <w:spacing w:after="0" w:line="360" w:lineRule="auto"/>
        <w:ind w:firstLine="709"/>
        <w:jc w:val="both"/>
      </w:pPr>
      <w:r w:rsidRPr="00D75893">
        <w:t xml:space="preserve">7. </w:t>
      </w:r>
      <w:r w:rsidR="002A424A" w:rsidRPr="00D75893">
        <w:t>Участие и организация трудовых дел</w:t>
      </w:r>
      <w:r w:rsidR="00EC637A" w:rsidRPr="00D75893">
        <w:t xml:space="preserve"> </w:t>
      </w:r>
      <w:r w:rsidR="002A424A" w:rsidRPr="00D75893">
        <w:t>и другое</w:t>
      </w:r>
      <w:r w:rsidRPr="00D75893">
        <w:t>.</w:t>
      </w:r>
    </w:p>
    <w:p w:rsidR="00C36FB4" w:rsidRPr="00D75893" w:rsidRDefault="00C36FB4" w:rsidP="008C5B5A">
      <w:pPr>
        <w:pageBreakBefore/>
        <w:spacing w:after="0" w:line="360" w:lineRule="auto"/>
        <w:jc w:val="center"/>
        <w:rPr>
          <w:b/>
        </w:rPr>
      </w:pPr>
      <w:r w:rsidRPr="00D75893">
        <w:rPr>
          <w:b/>
          <w:lang w:val="en-US"/>
        </w:rPr>
        <w:lastRenderedPageBreak/>
        <w:t>II</w:t>
      </w:r>
      <w:r w:rsidRPr="00D75893">
        <w:rPr>
          <w:b/>
        </w:rPr>
        <w:t>. Концептуальные основ</w:t>
      </w:r>
      <w:r w:rsidR="007C7A59" w:rsidRPr="00D75893">
        <w:rPr>
          <w:b/>
        </w:rPr>
        <w:t>ания</w:t>
      </w:r>
      <w:r w:rsidRPr="00D75893">
        <w:rPr>
          <w:b/>
        </w:rPr>
        <w:t xml:space="preserve"> программы.</w:t>
      </w:r>
    </w:p>
    <w:p w:rsidR="005275E3" w:rsidRPr="00D75893" w:rsidRDefault="005275E3" w:rsidP="00E60B2A">
      <w:pPr>
        <w:shd w:val="clear" w:color="auto" w:fill="FFFFFF"/>
        <w:spacing w:after="0" w:line="360" w:lineRule="auto"/>
        <w:jc w:val="center"/>
        <w:rPr>
          <w:rFonts w:eastAsia="Times New Roman"/>
          <w:lang w:eastAsia="ru-RU"/>
        </w:rPr>
      </w:pPr>
      <w:r w:rsidRPr="00D75893">
        <w:rPr>
          <w:rFonts w:eastAsia="Times New Roman"/>
          <w:b/>
          <w:bCs/>
          <w:lang w:eastAsia="ru-RU"/>
        </w:rPr>
        <w:t>Идеи концепции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/>
          <w:bCs/>
          <w:lang w:eastAsia="ru-RU"/>
        </w:rPr>
        <w:t>Идея индивидуальности - </w:t>
      </w:r>
      <w:r w:rsidRPr="00D75893">
        <w:rPr>
          <w:rFonts w:eastAsia="Times New Roman"/>
          <w:lang w:eastAsia="ru-RU"/>
        </w:rPr>
        <w:t>неповторимое своеобразие чело</w:t>
      </w:r>
      <w:r w:rsidRPr="00D75893">
        <w:rPr>
          <w:rFonts w:eastAsia="Times New Roman"/>
          <w:lang w:eastAsia="ru-RU"/>
        </w:rPr>
        <w:softHyphen/>
        <w:t>века или группы, уникальное сочетание в них единичных, особенных и общих черт, отличающее их от других индиви</w:t>
      </w:r>
      <w:r w:rsidRPr="00D75893">
        <w:rPr>
          <w:rFonts w:eastAsia="Times New Roman"/>
          <w:lang w:eastAsia="ru-RU"/>
        </w:rPr>
        <w:softHyphen/>
        <w:t>дов и человеческих общностей;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/>
          <w:bCs/>
          <w:lang w:eastAsia="ru-RU"/>
        </w:rPr>
        <w:t xml:space="preserve">Идея развития и </w:t>
      </w:r>
      <w:proofErr w:type="spellStart"/>
      <w:r w:rsidRPr="00D75893">
        <w:rPr>
          <w:rFonts w:eastAsia="Times New Roman"/>
          <w:b/>
          <w:bCs/>
          <w:lang w:eastAsia="ru-RU"/>
        </w:rPr>
        <w:t>самоактуализации</w:t>
      </w:r>
      <w:proofErr w:type="spellEnd"/>
      <w:r w:rsidRPr="00D75893">
        <w:rPr>
          <w:rFonts w:eastAsia="Times New Roman"/>
          <w:b/>
          <w:bCs/>
          <w:lang w:eastAsia="ru-RU"/>
        </w:rPr>
        <w:t xml:space="preserve"> личности</w:t>
      </w:r>
      <w:r w:rsidRPr="00D75893">
        <w:rPr>
          <w:rFonts w:eastAsia="Times New Roman"/>
          <w:lang w:eastAsia="ru-RU"/>
        </w:rPr>
        <w:t> - основной смысл воспитательной работы – развитие личности ученика его индивидуальности, творческих и интеллектуальных способностей, личности осознанно и активно реализующей стремление стать самим собой, наи</w:t>
      </w:r>
      <w:r w:rsidRPr="00D75893">
        <w:rPr>
          <w:rFonts w:eastAsia="Times New Roman"/>
          <w:lang w:eastAsia="ru-RU"/>
        </w:rPr>
        <w:softHyphen/>
        <w:t>более полно раскрыть свои возможности и способности;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/>
          <w:bCs/>
          <w:lang w:eastAsia="ru-RU"/>
        </w:rPr>
        <w:t>Идея самовыражения и творчества</w:t>
      </w:r>
      <w:r w:rsidRPr="00D75893">
        <w:rPr>
          <w:rFonts w:eastAsia="Times New Roman"/>
          <w:lang w:eastAsia="ru-RU"/>
        </w:rPr>
        <w:t> - в процессе творчества ребенок развивает свои способности и формирует свои потребности и это способствует развитию и проявлению и более полному самовыражению личности ребенка;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/>
          <w:bCs/>
          <w:lang w:eastAsia="ru-RU"/>
        </w:rPr>
        <w:t>Идея выбора и ответственности</w:t>
      </w:r>
      <w:r w:rsidRPr="00D75893">
        <w:rPr>
          <w:rFonts w:eastAsia="Times New Roman"/>
          <w:lang w:eastAsia="ru-RU"/>
        </w:rPr>
        <w:t> - осуществление учеником или группой воз</w:t>
      </w:r>
      <w:r w:rsidRPr="00D75893">
        <w:rPr>
          <w:rFonts w:eastAsia="Times New Roman"/>
          <w:lang w:eastAsia="ru-RU"/>
        </w:rPr>
        <w:softHyphen/>
        <w:t>можности выбрать  наиболее интересные для него виды и формы деятельности для проявления своей активности, ребенок должен научиться нести ответственность за свой выбор;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/>
          <w:bCs/>
          <w:lang w:eastAsia="ru-RU"/>
        </w:rPr>
        <w:t>Идея сотрудничества и педагогической поддержки</w:t>
      </w:r>
      <w:r w:rsidRPr="00D75893">
        <w:rPr>
          <w:rFonts w:eastAsia="Times New Roman"/>
          <w:lang w:eastAsia="ru-RU"/>
        </w:rPr>
        <w:t> - совместная коллективная деятельность детей, детей и родителей и деятельность педагогов по оказанию помощи детям и родителям в решении их индивидуальных проблем, связанных с физическим и психическим здоровьем, общением, успешным продвижением в обучении приводит к формированию единого  коллектива.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 xml:space="preserve">Программа основана на концепции Н. Е. </w:t>
      </w:r>
      <w:proofErr w:type="spellStart"/>
      <w:r w:rsidRPr="00D75893">
        <w:rPr>
          <w:rFonts w:eastAsia="Times New Roman"/>
          <w:lang w:eastAsia="ru-RU"/>
        </w:rPr>
        <w:t>Щурковой</w:t>
      </w:r>
      <w:proofErr w:type="spellEnd"/>
      <w:r w:rsidRPr="00D75893">
        <w:rPr>
          <w:rFonts w:eastAsia="Times New Roman"/>
          <w:lang w:eastAsia="ru-RU"/>
        </w:rPr>
        <w:t xml:space="preserve"> «Формирование образа жизни достойной Человека». В указанной технологии автор четко выделяет четыре напра</w:t>
      </w:r>
      <w:r w:rsidRPr="00D75893">
        <w:rPr>
          <w:rFonts w:eastAsia="Times New Roman"/>
          <w:lang w:eastAsia="ru-RU"/>
        </w:rPr>
        <w:softHyphen/>
        <w:t>вления деятельности:</w:t>
      </w:r>
    </w:p>
    <w:p w:rsidR="005275E3" w:rsidRPr="00D75893" w:rsidRDefault="005275E3" w:rsidP="008C5B5A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обнаружение ценности (значимой для ребенка) за предмета</w:t>
      </w:r>
      <w:r w:rsidRPr="00D75893">
        <w:rPr>
          <w:rFonts w:eastAsia="Times New Roman"/>
          <w:lang w:eastAsia="ru-RU"/>
        </w:rPr>
        <w:softHyphen/>
        <w:t>ми, вещами, действиями, событиями, явлениями, предъявление социально-</w:t>
      </w:r>
      <w:r w:rsidRPr="00D75893">
        <w:rPr>
          <w:rFonts w:eastAsia="Times New Roman"/>
          <w:lang w:eastAsia="ru-RU"/>
        </w:rPr>
        <w:lastRenderedPageBreak/>
        <w:t>культурной ценности детям так, чтобы она была воспринята ими в своем пленительном и глубоком значении;</w:t>
      </w:r>
    </w:p>
    <w:p w:rsidR="005275E3" w:rsidRPr="00D75893" w:rsidRDefault="005275E3" w:rsidP="008C5B5A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находить такие формы взаимодействия с детьми, чтобы активизировать их духовную деятельность по ценностному осмыслению жизни, учить искусству поиска смысла жизни, когда юные граждане задумываются о своем предназначении.</w:t>
      </w:r>
    </w:p>
    <w:p w:rsidR="005275E3" w:rsidRPr="00D75893" w:rsidRDefault="005275E3" w:rsidP="00E60B2A">
      <w:pPr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 xml:space="preserve">Также при реализации программы используется  технология Е. В. </w:t>
      </w:r>
      <w:proofErr w:type="spellStart"/>
      <w:r w:rsidRPr="00D75893">
        <w:rPr>
          <w:rFonts w:eastAsia="Times New Roman"/>
          <w:lang w:eastAsia="ru-RU"/>
        </w:rPr>
        <w:t>Бондаревской</w:t>
      </w:r>
      <w:proofErr w:type="spellEnd"/>
      <w:r w:rsidRPr="00D75893">
        <w:rPr>
          <w:rFonts w:eastAsia="Times New Roman"/>
          <w:lang w:eastAsia="ru-RU"/>
        </w:rPr>
        <w:t>, основанной на личностно-ориентированном подходе - «Воспитание ребенка как человека культуры». К базовым воспитательным процессам, способствующим становлению ребенка, относятся:</w:t>
      </w:r>
    </w:p>
    <w:p w:rsidR="005275E3" w:rsidRPr="00D75893" w:rsidRDefault="005275E3" w:rsidP="008C5B5A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жизнетворчество - включение детей в решение реальных проблем собственной жизни;</w:t>
      </w:r>
    </w:p>
    <w:p w:rsidR="005275E3" w:rsidRPr="00D75893" w:rsidRDefault="005275E3" w:rsidP="008C5B5A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социализация - вхождение ребенка в жизнь общества, самоопределение;</w:t>
      </w:r>
    </w:p>
    <w:p w:rsidR="005275E3" w:rsidRPr="00D75893" w:rsidRDefault="005275E3" w:rsidP="008C5B5A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культурная идентификация - востребованность культурных способностей, свойств личности, обретение черт человека культуры;</w:t>
      </w:r>
    </w:p>
    <w:p w:rsidR="005275E3" w:rsidRPr="00D75893" w:rsidRDefault="005275E3" w:rsidP="008C5B5A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духовно-нравственное развитие личности — овладение общечеловеческими нормами нравственности, измерение своих поступков гуманистическими критериями и оценками;</w:t>
      </w:r>
    </w:p>
    <w:p w:rsidR="005275E3" w:rsidRPr="00D75893" w:rsidRDefault="005275E3" w:rsidP="008C5B5A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индивидуализация - поддержка индивидуальности, самобытности личности.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Еще одна используемая технология - технология В. П. Созонова «Воспитание на основе потребностей человека», в которой основными направлениями работы с детьми являются: организация разнообразной творческой и общественно значимой деятельности детей в классе.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lang w:eastAsia="ru-RU"/>
        </w:rPr>
      </w:pPr>
      <w:r w:rsidRPr="00D75893">
        <w:rPr>
          <w:rFonts w:eastAsia="Times New Roman"/>
          <w:b/>
          <w:bCs/>
          <w:lang w:eastAsia="ru-RU"/>
        </w:rPr>
        <w:t>Обеспечение реализации концепции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Реализация воспитательной программы достигается через развитие детского самоуправления, проведение социально направленных акций, различного рода массовых дел, конкурсов, тренингов, экскурсий и т.д.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lastRenderedPageBreak/>
        <w:t>Первичным детским объединением в школе является школьный класс. Ценностные ориентации находят свое непосредственное выражение, в первую очередь, в повседневно реализуемых нормах взаимодействия школьников, законах жизни классного коллектива, нравственных основах межличностного общения.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В целях развития детского самоуправления используются технологии сюжетно-ролевой игры, стимулирующей детей к творчеству, отвечающие возрастным особенностям подростков, а также разработка циклов индивидуальных и коллективных социально и личностно значимых проектов.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D75893">
        <w:rPr>
          <w:rFonts w:eastAsia="Times New Roman"/>
          <w:lang w:eastAsia="ru-RU"/>
        </w:rPr>
        <w:t>Исходя из основной направленности воспитательного процесса на формирование готовности ребенка к жизненному самоопределению особо актуальным является</w:t>
      </w:r>
      <w:proofErr w:type="gramEnd"/>
      <w:r w:rsidRPr="00D75893">
        <w:rPr>
          <w:rFonts w:eastAsia="Times New Roman"/>
          <w:lang w:eastAsia="ru-RU"/>
        </w:rPr>
        <w:t xml:space="preserve"> развитие проектной деятельности детей, предполагающей создание условий для самостоятельного выбора ребенком цели, направления своей деятельности, прогнозирования результатов, планирования действий по достижению поставленной цели, осуществлению своего замысла и анализа результатов.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К основным педагогическим условиям эффективного включения подростков в проектную деятельность относятся:</w:t>
      </w:r>
    </w:p>
    <w:p w:rsidR="005275E3" w:rsidRPr="00D75893" w:rsidRDefault="005275E3" w:rsidP="008C5B5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формирование социального заказа на участие детей в решении тех или иных социальных проблем;</w:t>
      </w:r>
    </w:p>
    <w:p w:rsidR="005275E3" w:rsidRPr="00D75893" w:rsidRDefault="005275E3" w:rsidP="008C5B5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расширение детского опыта участия в различных видах творческой, социально личностно значимой деятельности, их представления о своих возможностях, выбор тематики, содержания проектов;</w:t>
      </w:r>
    </w:p>
    <w:p w:rsidR="005275E3" w:rsidRPr="00D75893" w:rsidRDefault="005275E3" w:rsidP="008C5B5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реализация педагогом позиции консультанта, помощника в процессе реализации ребенком собственного проекта;</w:t>
      </w:r>
    </w:p>
    <w:p w:rsidR="005275E3" w:rsidRPr="00D75893" w:rsidRDefault="005275E3" w:rsidP="008C5B5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создание ситуации успеха в процессе освоения ребенком технологии проектной деятельности.</w:t>
      </w:r>
    </w:p>
    <w:p w:rsidR="005275E3" w:rsidRPr="00D75893" w:rsidRDefault="005275E3" w:rsidP="00E60B2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Одной из главных форм реализации воспитательной работы был и остается классный час. Классный час - это форма вос</w:t>
      </w:r>
      <w:r w:rsidRPr="00D75893">
        <w:rPr>
          <w:rFonts w:eastAsia="Times New Roman"/>
          <w:lang w:eastAsia="ru-RU"/>
        </w:rPr>
        <w:softHyphen/>
        <w:t xml:space="preserve">питательной работы классного руководителя в классе, при которой ученики принимают участие в </w:t>
      </w:r>
      <w:r w:rsidRPr="00D75893">
        <w:rPr>
          <w:rFonts w:eastAsia="Times New Roman"/>
          <w:lang w:eastAsia="ru-RU"/>
        </w:rPr>
        <w:lastRenderedPageBreak/>
        <w:t>специально организованной деятель</w:t>
      </w:r>
      <w:r w:rsidRPr="00D75893">
        <w:rPr>
          <w:rFonts w:eastAsia="Times New Roman"/>
          <w:lang w:eastAsia="ru-RU"/>
        </w:rPr>
        <w:softHyphen/>
        <w:t>ности, способствующей формированию у них системы отношений к окружающему миру.</w:t>
      </w:r>
    </w:p>
    <w:p w:rsidR="005275E3" w:rsidRPr="00D75893" w:rsidRDefault="005275E3" w:rsidP="008C5B5A">
      <w:pPr>
        <w:shd w:val="clear" w:color="auto" w:fill="FFFFFF"/>
        <w:spacing w:after="0" w:line="360" w:lineRule="auto"/>
        <w:jc w:val="center"/>
        <w:rPr>
          <w:rFonts w:eastAsia="Times New Roman"/>
          <w:lang w:eastAsia="ru-RU"/>
        </w:rPr>
      </w:pPr>
      <w:r w:rsidRPr="00D75893">
        <w:rPr>
          <w:rFonts w:eastAsia="Times New Roman"/>
          <w:b/>
          <w:bCs/>
          <w:lang w:eastAsia="ru-RU"/>
        </w:rPr>
        <w:t xml:space="preserve">Условия успешной реализации </w:t>
      </w:r>
      <w:r w:rsidR="008C5B5A" w:rsidRPr="00D75893">
        <w:rPr>
          <w:rFonts w:eastAsia="Times New Roman"/>
          <w:b/>
          <w:bCs/>
          <w:lang w:eastAsia="ru-RU"/>
        </w:rPr>
        <w:t>концепции</w:t>
      </w:r>
    </w:p>
    <w:p w:rsidR="005275E3" w:rsidRPr="00D75893" w:rsidRDefault="005275E3" w:rsidP="008C5B5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 xml:space="preserve">сотрудничество с социально-психологической службой школы для изучения физического и психического состояния </w:t>
      </w:r>
      <w:r w:rsidR="006B47E1" w:rsidRPr="00D75893">
        <w:rPr>
          <w:rFonts w:eastAsia="Times New Roman"/>
          <w:lang w:eastAsia="ru-RU"/>
        </w:rPr>
        <w:t>воспитанников</w:t>
      </w:r>
      <w:r w:rsidRPr="00D75893">
        <w:rPr>
          <w:rFonts w:eastAsia="Times New Roman"/>
          <w:lang w:eastAsia="ru-RU"/>
        </w:rPr>
        <w:t xml:space="preserve"> и возможной коррек</w:t>
      </w:r>
      <w:r w:rsidRPr="00D75893">
        <w:rPr>
          <w:rFonts w:eastAsia="Times New Roman"/>
          <w:lang w:eastAsia="ru-RU"/>
        </w:rPr>
        <w:softHyphen/>
        <w:t xml:space="preserve">ции здоровья </w:t>
      </w:r>
      <w:r w:rsidR="006B47E1" w:rsidRPr="00D75893">
        <w:rPr>
          <w:rFonts w:eastAsia="Times New Roman"/>
          <w:lang w:eastAsia="ru-RU"/>
        </w:rPr>
        <w:t>воспитанников</w:t>
      </w:r>
      <w:r w:rsidRPr="00D75893">
        <w:rPr>
          <w:rFonts w:eastAsia="Times New Roman"/>
          <w:lang w:eastAsia="ru-RU"/>
        </w:rPr>
        <w:t>.</w:t>
      </w:r>
    </w:p>
    <w:p w:rsidR="005275E3" w:rsidRPr="00D75893" w:rsidRDefault="005275E3" w:rsidP="008C5B5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 xml:space="preserve">изучение результативности учебной деятельности </w:t>
      </w:r>
      <w:r w:rsidR="006B47E1" w:rsidRPr="00D75893">
        <w:rPr>
          <w:rFonts w:eastAsia="Times New Roman"/>
          <w:lang w:eastAsia="ru-RU"/>
        </w:rPr>
        <w:t>воспитанников</w:t>
      </w:r>
      <w:r w:rsidRPr="00D75893">
        <w:rPr>
          <w:rFonts w:eastAsia="Times New Roman"/>
          <w:lang w:eastAsia="ru-RU"/>
        </w:rPr>
        <w:t xml:space="preserve"> клас</w:t>
      </w:r>
      <w:r w:rsidRPr="00D75893">
        <w:rPr>
          <w:rFonts w:eastAsia="Times New Roman"/>
          <w:lang w:eastAsia="ru-RU"/>
        </w:rPr>
        <w:softHyphen/>
        <w:t>са за каждый год для организации коррекционной работы;</w:t>
      </w:r>
    </w:p>
    <w:p w:rsidR="005275E3" w:rsidRPr="00D75893" w:rsidRDefault="005275E3" w:rsidP="008C5B5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сотрудничество с учителями-предметниками по изучению индивидуальных возможностей интеллектуальной деятельности каждого учащегося;</w:t>
      </w:r>
    </w:p>
    <w:p w:rsidR="005275E3" w:rsidRPr="00D75893" w:rsidRDefault="005275E3" w:rsidP="008C5B5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изучение способностей к общению каждого ученика в коллек</w:t>
      </w:r>
      <w:r w:rsidRPr="00D75893">
        <w:rPr>
          <w:rFonts w:eastAsia="Times New Roman"/>
          <w:lang w:eastAsia="ru-RU"/>
        </w:rPr>
        <w:softHyphen/>
        <w:t>тиве, определение проблем в общении и организация коррекции на материале диагностики;</w:t>
      </w:r>
    </w:p>
    <w:p w:rsidR="005275E3" w:rsidRPr="00D75893" w:rsidRDefault="005275E3" w:rsidP="008C5B5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развитие желания действовать сообразно полученным нравствен</w:t>
      </w:r>
      <w:r w:rsidRPr="00D75893">
        <w:rPr>
          <w:rFonts w:eastAsia="Times New Roman"/>
          <w:lang w:eastAsia="ru-RU"/>
        </w:rPr>
        <w:softHyphen/>
        <w:t>ным знаниям в реальных жизненных ситуациях.</w:t>
      </w:r>
    </w:p>
    <w:p w:rsidR="00313F17" w:rsidRPr="00D75893" w:rsidRDefault="00313F17" w:rsidP="00E60B2A">
      <w:pPr>
        <w:shd w:val="clear" w:color="auto" w:fill="FFFFFF"/>
        <w:spacing w:after="0" w:line="360" w:lineRule="auto"/>
        <w:ind w:firstLine="709"/>
        <w:rPr>
          <w:rFonts w:eastAsia="Times New Roman"/>
          <w:lang w:eastAsia="ru-RU"/>
        </w:rPr>
      </w:pPr>
      <w:r w:rsidRPr="00D75893">
        <w:rPr>
          <w:rFonts w:eastAsia="Times New Roman"/>
          <w:bCs/>
          <w:lang w:eastAsia="ru-RU"/>
        </w:rPr>
        <w:t>Основные направления реализации программы</w:t>
      </w:r>
      <w:r w:rsidR="00C5196D" w:rsidRPr="00D75893">
        <w:rPr>
          <w:rFonts w:eastAsia="Times New Roman"/>
          <w:bCs/>
          <w:lang w:eastAsia="ru-RU"/>
        </w:rPr>
        <w:t>:</w:t>
      </w:r>
    </w:p>
    <w:p w:rsidR="00313F17" w:rsidRPr="00D75893" w:rsidRDefault="00313F17" w:rsidP="008C5B5A">
      <w:pPr>
        <w:pStyle w:val="ab"/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Cs/>
          <w:lang w:eastAsia="ru-RU"/>
        </w:rPr>
        <w:t>«Здоровье» </w:t>
      </w:r>
    </w:p>
    <w:p w:rsidR="00313F17" w:rsidRPr="00D75893" w:rsidRDefault="00313F17" w:rsidP="008C5B5A">
      <w:pPr>
        <w:pStyle w:val="ab"/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«Интеллект»</w:t>
      </w:r>
    </w:p>
    <w:p w:rsidR="00313F17" w:rsidRPr="00D75893" w:rsidRDefault="00313F17" w:rsidP="008C5B5A">
      <w:pPr>
        <w:pStyle w:val="ab"/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eastAsia="Times New Roman"/>
          <w:bCs/>
          <w:lang w:eastAsia="ru-RU"/>
        </w:rPr>
      </w:pPr>
      <w:r w:rsidRPr="00D75893">
        <w:rPr>
          <w:rFonts w:eastAsia="Times New Roman"/>
          <w:bCs/>
          <w:lang w:eastAsia="ru-RU"/>
        </w:rPr>
        <w:t>«Общение»</w:t>
      </w:r>
    </w:p>
    <w:p w:rsidR="00313F17" w:rsidRPr="00D75893" w:rsidRDefault="00313F17" w:rsidP="008C5B5A">
      <w:pPr>
        <w:pStyle w:val="ab"/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eastAsia="Times New Roman"/>
          <w:bCs/>
          <w:lang w:eastAsia="ru-RU"/>
        </w:rPr>
      </w:pPr>
      <w:r w:rsidRPr="00D75893">
        <w:rPr>
          <w:rFonts w:eastAsia="Times New Roman"/>
          <w:bCs/>
          <w:lang w:eastAsia="ru-RU"/>
        </w:rPr>
        <w:t>«Нравственность»</w:t>
      </w:r>
    </w:p>
    <w:p w:rsidR="00313F17" w:rsidRPr="00D75893" w:rsidRDefault="00313F17" w:rsidP="008C5B5A">
      <w:pPr>
        <w:pStyle w:val="ab"/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eastAsia="Times New Roman"/>
          <w:bCs/>
          <w:lang w:eastAsia="ru-RU"/>
        </w:rPr>
      </w:pPr>
      <w:r w:rsidRPr="00D75893">
        <w:rPr>
          <w:rFonts w:eastAsia="Times New Roman"/>
          <w:bCs/>
          <w:lang w:eastAsia="ru-RU"/>
        </w:rPr>
        <w:t>«Досуг»</w:t>
      </w:r>
    </w:p>
    <w:p w:rsidR="00313F17" w:rsidRPr="00D75893" w:rsidRDefault="00313F17" w:rsidP="008C5B5A">
      <w:pPr>
        <w:pStyle w:val="ab"/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Cs/>
          <w:lang w:eastAsia="ru-RU"/>
        </w:rPr>
        <w:t>«Патриот и гражданин»</w:t>
      </w:r>
    </w:p>
    <w:p w:rsidR="007C7A59" w:rsidRDefault="00313F17" w:rsidP="008C5B5A">
      <w:pPr>
        <w:pStyle w:val="ab"/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eastAsia="Times New Roman"/>
          <w:bCs/>
          <w:lang w:eastAsia="ru-RU"/>
        </w:rPr>
      </w:pPr>
      <w:r w:rsidRPr="00D75893">
        <w:rPr>
          <w:rFonts w:eastAsia="Times New Roman"/>
          <w:bCs/>
          <w:lang w:eastAsia="ru-RU"/>
        </w:rPr>
        <w:t>«Семья»</w:t>
      </w:r>
    </w:p>
    <w:p w:rsidR="00DC5CB2" w:rsidRDefault="00DC5CB2" w:rsidP="00DC5CB2">
      <w:pPr>
        <w:pStyle w:val="ab"/>
        <w:shd w:val="clear" w:color="auto" w:fill="FFFFFF"/>
        <w:spacing w:after="0" w:line="360" w:lineRule="auto"/>
        <w:ind w:left="0" w:firstLine="72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Отдельно следует выделить направления:</w:t>
      </w:r>
    </w:p>
    <w:p w:rsidR="00DC5CB2" w:rsidRPr="00DC5CB2" w:rsidRDefault="00DC5CB2" w:rsidP="00DC5CB2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индивидуальная работа с воспитанниками</w:t>
      </w:r>
    </w:p>
    <w:p w:rsidR="00DC5CB2" w:rsidRDefault="00DC5CB2" w:rsidP="00DC5CB2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работа с родителями</w:t>
      </w:r>
    </w:p>
    <w:p w:rsidR="00FA469D" w:rsidRDefault="00FA469D" w:rsidP="00DC5CB2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работа с органами самоуправления в коллективе</w:t>
      </w:r>
    </w:p>
    <w:p w:rsidR="00DC5CB2" w:rsidRPr="00DC5CB2" w:rsidRDefault="00DC5CB2" w:rsidP="00DC5CB2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мониторинг эффективности воспитательной деятельности</w:t>
      </w:r>
    </w:p>
    <w:p w:rsidR="00C36FB4" w:rsidRPr="00D75893" w:rsidRDefault="00C36FB4" w:rsidP="008C5B5A">
      <w:pPr>
        <w:pageBreakBefore/>
        <w:spacing w:after="0" w:line="360" w:lineRule="auto"/>
        <w:jc w:val="center"/>
        <w:rPr>
          <w:b/>
        </w:rPr>
      </w:pPr>
      <w:r w:rsidRPr="00D75893">
        <w:rPr>
          <w:b/>
          <w:lang w:val="en-US"/>
        </w:rPr>
        <w:lastRenderedPageBreak/>
        <w:t>III</w:t>
      </w:r>
      <w:proofErr w:type="gramStart"/>
      <w:r w:rsidRPr="00D75893">
        <w:rPr>
          <w:b/>
        </w:rPr>
        <w:t>.  Целевой</w:t>
      </w:r>
      <w:proofErr w:type="gramEnd"/>
      <w:r w:rsidRPr="00D75893">
        <w:rPr>
          <w:b/>
        </w:rPr>
        <w:t xml:space="preserve"> блок</w:t>
      </w:r>
    </w:p>
    <w:p w:rsidR="007C7A59" w:rsidRPr="00D75893" w:rsidRDefault="007C7A59" w:rsidP="00E60B2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 xml:space="preserve">Программа делится на </w:t>
      </w:r>
      <w:proofErr w:type="gramStart"/>
      <w:r w:rsidRPr="00D75893">
        <w:rPr>
          <w:rFonts w:eastAsia="Times New Roman"/>
          <w:lang w:eastAsia="ru-RU"/>
        </w:rPr>
        <w:t>три подпрограммы, направленных</w:t>
      </w:r>
      <w:proofErr w:type="gramEnd"/>
      <w:r w:rsidRPr="00D75893">
        <w:rPr>
          <w:rFonts w:eastAsia="Times New Roman"/>
          <w:lang w:eastAsia="ru-RU"/>
        </w:rPr>
        <w:t xml:space="preserve"> на достижение целей на каждом этапе развития коллектива как общности личностей, из которых этот коллектив состоит. </w:t>
      </w:r>
    </w:p>
    <w:p w:rsidR="008C5B5A" w:rsidRPr="00D75893" w:rsidRDefault="008C5B5A" w:rsidP="00E60B2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7C7A59" w:rsidRPr="00D75893" w:rsidRDefault="007C7A59" w:rsidP="00E60B2A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eastAsia="Times New Roman"/>
          <w:b/>
          <w:lang w:eastAsia="ru-RU"/>
        </w:rPr>
      </w:pPr>
      <w:r w:rsidRPr="00D75893">
        <w:rPr>
          <w:rFonts w:eastAsia="Times New Roman"/>
          <w:b/>
          <w:lang w:eastAsia="ru-RU"/>
        </w:rPr>
        <w:t>Подпрограмма «Становление коллектива» (5-6 классы)</w:t>
      </w:r>
    </w:p>
    <w:p w:rsidR="007C7A59" w:rsidRPr="00D75893" w:rsidRDefault="007C7A59" w:rsidP="00E60B2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Цель:</w:t>
      </w:r>
      <w:r w:rsidRPr="00D75893">
        <w:rPr>
          <w:rFonts w:eastAsia="Times New Roman"/>
          <w:lang w:eastAsia="ru-RU"/>
        </w:rPr>
        <w:t xml:space="preserve"> </w:t>
      </w:r>
      <w:r w:rsidR="00BF2A1C" w:rsidRPr="00D75893">
        <w:rPr>
          <w:rFonts w:eastAsia="Times New Roman"/>
          <w:lang w:eastAsia="ru-RU"/>
        </w:rPr>
        <w:t xml:space="preserve">создание социально-педагогических условий для </w:t>
      </w:r>
      <w:r w:rsidRPr="00D75893">
        <w:rPr>
          <w:rFonts w:eastAsia="Times New Roman"/>
          <w:lang w:eastAsia="ru-RU"/>
        </w:rPr>
        <w:t>формировани</w:t>
      </w:r>
      <w:r w:rsidR="00BF2A1C" w:rsidRPr="00D75893">
        <w:rPr>
          <w:rFonts w:eastAsia="Times New Roman"/>
          <w:lang w:eastAsia="ru-RU"/>
        </w:rPr>
        <w:t>я</w:t>
      </w:r>
      <w:r w:rsidRPr="00D75893">
        <w:rPr>
          <w:rFonts w:eastAsia="Times New Roman"/>
          <w:lang w:eastAsia="ru-RU"/>
        </w:rPr>
        <w:t xml:space="preserve"> сплоченного и дружного  коллектива, наивысшей ценностью которого является сосуществование с равными, уважаемыми и уважающими друг друга личностями.</w:t>
      </w:r>
    </w:p>
    <w:p w:rsidR="007C7A59" w:rsidRPr="00D75893" w:rsidRDefault="007C7A59" w:rsidP="00E60B2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Задачи:</w:t>
      </w:r>
    </w:p>
    <w:p w:rsidR="007C7A59" w:rsidRPr="00D75893" w:rsidRDefault="007C7A59" w:rsidP="008C5B5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изучение личности каждого ребенка, его физического, психического состояния</w:t>
      </w:r>
      <w:r w:rsidR="00BF2A1C" w:rsidRPr="00D75893">
        <w:rPr>
          <w:rFonts w:eastAsia="Times New Roman"/>
          <w:lang w:eastAsia="ru-RU"/>
        </w:rPr>
        <w:t>, и</w:t>
      </w:r>
      <w:r w:rsidRPr="00D75893">
        <w:rPr>
          <w:rFonts w:eastAsia="Times New Roman"/>
          <w:lang w:eastAsia="ru-RU"/>
        </w:rPr>
        <w:t>ндивидуальных особенностей и способностей каждого ученика;</w:t>
      </w:r>
    </w:p>
    <w:p w:rsidR="00BF2A1C" w:rsidRPr="00D75893" w:rsidRDefault="00BF2A1C" w:rsidP="008C5B5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изучение интересов и способностей каждого ученика;</w:t>
      </w:r>
    </w:p>
    <w:p w:rsidR="007C7A59" w:rsidRPr="00D75893" w:rsidRDefault="00BF2A1C" w:rsidP="008C5B5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разработка</w:t>
      </w:r>
      <w:r w:rsidR="007C7A59" w:rsidRPr="00D75893">
        <w:rPr>
          <w:rFonts w:eastAsia="Times New Roman"/>
          <w:lang w:eastAsia="ru-RU"/>
        </w:rPr>
        <w:t xml:space="preserve"> перечня </w:t>
      </w:r>
      <w:r w:rsidRPr="00D75893">
        <w:rPr>
          <w:rFonts w:eastAsia="Times New Roman"/>
          <w:lang w:eastAsia="ru-RU"/>
        </w:rPr>
        <w:t>правил коллективного сосуществования и развития</w:t>
      </w:r>
      <w:r w:rsidR="007C7A59" w:rsidRPr="00D75893">
        <w:rPr>
          <w:rFonts w:eastAsia="Times New Roman"/>
          <w:lang w:eastAsia="ru-RU"/>
        </w:rPr>
        <w:t>.</w:t>
      </w:r>
    </w:p>
    <w:p w:rsidR="008C5B5A" w:rsidRPr="00D75893" w:rsidRDefault="008C5B5A" w:rsidP="0034126F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lang w:eastAsia="ru-RU"/>
        </w:rPr>
      </w:pPr>
    </w:p>
    <w:p w:rsidR="00BF2A1C" w:rsidRPr="00D75893" w:rsidRDefault="00BF2A1C" w:rsidP="00E60B2A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eastAsia="Times New Roman"/>
          <w:b/>
          <w:lang w:eastAsia="ru-RU"/>
        </w:rPr>
      </w:pPr>
      <w:r w:rsidRPr="00D75893">
        <w:rPr>
          <w:rFonts w:eastAsia="Times New Roman"/>
          <w:b/>
          <w:lang w:eastAsia="ru-RU"/>
        </w:rPr>
        <w:t>Подпрограмма «Становление человека» (7-8 классы)</w:t>
      </w:r>
    </w:p>
    <w:p w:rsidR="007C7A59" w:rsidRPr="00D75893" w:rsidRDefault="007C7A59" w:rsidP="00E60B2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bCs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Цел</w:t>
      </w:r>
      <w:r w:rsidR="00BF2A1C" w:rsidRPr="00D75893">
        <w:rPr>
          <w:rFonts w:eastAsia="Times New Roman"/>
          <w:bCs/>
          <w:u w:val="single"/>
          <w:lang w:eastAsia="ru-RU"/>
        </w:rPr>
        <w:t>ь</w:t>
      </w:r>
      <w:r w:rsidRPr="00D75893">
        <w:rPr>
          <w:rFonts w:eastAsia="Times New Roman"/>
          <w:bCs/>
          <w:u w:val="single"/>
          <w:lang w:eastAsia="ru-RU"/>
        </w:rPr>
        <w:t>:</w:t>
      </w:r>
      <w:r w:rsidR="00BF2A1C" w:rsidRPr="00D75893">
        <w:rPr>
          <w:rFonts w:eastAsia="Times New Roman"/>
          <w:bCs/>
          <w:lang w:eastAsia="ru-RU"/>
        </w:rPr>
        <w:t xml:space="preserve"> создание социально-педагогических условий для формирования у воспитанников нравственных ценностей, соответствующих требованиям модели воспитанника-выпускника, соответствующей запросу общества.</w:t>
      </w:r>
    </w:p>
    <w:p w:rsidR="00BF2A1C" w:rsidRPr="00D75893" w:rsidRDefault="00BF2A1C" w:rsidP="00E60B2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Cs/>
          <w:lang w:eastAsia="ru-RU"/>
        </w:rPr>
        <w:t>Задачи:</w:t>
      </w:r>
    </w:p>
    <w:p w:rsidR="00B9651B" w:rsidRPr="00D75893" w:rsidRDefault="00B9651B" w:rsidP="008C5B5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взаимодействия субъектов образования для реализации изучения и использования особенностей развития личностей воспитанников;</w:t>
      </w:r>
    </w:p>
    <w:p w:rsidR="00B9651B" w:rsidRPr="00D75893" w:rsidRDefault="00B9651B" w:rsidP="008C5B5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воспитательных действий для реализации поставленной цели;</w:t>
      </w:r>
    </w:p>
    <w:p w:rsidR="00B9651B" w:rsidRPr="00D75893" w:rsidRDefault="00B9651B" w:rsidP="008C5B5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мониторинга воспитательной деятельности.</w:t>
      </w:r>
    </w:p>
    <w:p w:rsidR="008C5B5A" w:rsidRPr="00D75893" w:rsidRDefault="008C5B5A" w:rsidP="008C5B5A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lang w:eastAsia="ru-RU"/>
        </w:rPr>
      </w:pPr>
    </w:p>
    <w:p w:rsidR="008C5B5A" w:rsidRPr="00D75893" w:rsidRDefault="008C5B5A" w:rsidP="008C5B5A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lang w:eastAsia="ru-RU"/>
        </w:rPr>
      </w:pPr>
    </w:p>
    <w:p w:rsidR="008C5B5A" w:rsidRPr="00D75893" w:rsidRDefault="008C5B5A" w:rsidP="008C5B5A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lang w:eastAsia="ru-RU"/>
        </w:rPr>
      </w:pPr>
    </w:p>
    <w:p w:rsidR="00B9651B" w:rsidRPr="00D75893" w:rsidRDefault="00B9651B" w:rsidP="00E60B2A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eastAsia="Times New Roman"/>
          <w:b/>
          <w:lang w:eastAsia="ru-RU"/>
        </w:rPr>
      </w:pPr>
      <w:r w:rsidRPr="00D75893">
        <w:rPr>
          <w:rFonts w:eastAsia="Times New Roman"/>
          <w:b/>
          <w:lang w:eastAsia="ru-RU"/>
        </w:rPr>
        <w:lastRenderedPageBreak/>
        <w:t>Подпрограмма «Становление жизненных планов»</w:t>
      </w:r>
    </w:p>
    <w:p w:rsidR="007C7A59" w:rsidRPr="00D75893" w:rsidRDefault="007C7A59" w:rsidP="00E60B2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bCs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Цел</w:t>
      </w:r>
      <w:r w:rsidR="00B9651B" w:rsidRPr="00D75893">
        <w:rPr>
          <w:rFonts w:eastAsia="Times New Roman"/>
          <w:bCs/>
          <w:u w:val="single"/>
          <w:lang w:eastAsia="ru-RU"/>
        </w:rPr>
        <w:t>ь</w:t>
      </w:r>
      <w:r w:rsidRPr="00D75893">
        <w:rPr>
          <w:rFonts w:eastAsia="Times New Roman"/>
          <w:bCs/>
          <w:u w:val="single"/>
          <w:lang w:eastAsia="ru-RU"/>
        </w:rPr>
        <w:t>:</w:t>
      </w:r>
      <w:r w:rsidR="00B9651B" w:rsidRPr="00D75893">
        <w:rPr>
          <w:rFonts w:eastAsia="Times New Roman"/>
          <w:bCs/>
          <w:lang w:eastAsia="ru-RU"/>
        </w:rPr>
        <w:t xml:space="preserve"> создание социально-педагогических условий для формирования готовности осознанного выбора предпрофессионального самоопределения, профиля обучения.</w:t>
      </w:r>
    </w:p>
    <w:p w:rsidR="00B9651B" w:rsidRPr="00D75893" w:rsidRDefault="00B9651B" w:rsidP="00E60B2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bCs/>
          <w:lang w:eastAsia="ru-RU"/>
        </w:rPr>
        <w:t>Задачи:</w:t>
      </w:r>
    </w:p>
    <w:p w:rsidR="00B9651B" w:rsidRPr="00D75893" w:rsidRDefault="00B9651B" w:rsidP="008C5B5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 xml:space="preserve">организация качественной подготовки </w:t>
      </w:r>
      <w:r w:rsidR="006B47E1" w:rsidRPr="00D75893">
        <w:rPr>
          <w:rFonts w:eastAsia="Times New Roman"/>
          <w:lang w:eastAsia="ru-RU"/>
        </w:rPr>
        <w:t>воспитанников</w:t>
      </w:r>
      <w:r w:rsidRPr="00D75893">
        <w:rPr>
          <w:rFonts w:eastAsia="Times New Roman"/>
          <w:lang w:eastAsia="ru-RU"/>
        </w:rPr>
        <w:t xml:space="preserve"> к итоговой аттестации;</w:t>
      </w:r>
    </w:p>
    <w:p w:rsidR="00B9651B" w:rsidRPr="00D75893" w:rsidRDefault="00B9651B" w:rsidP="008C5B5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изучения склонностей и способностей воспитанников к той или иной сфере профессиональной деятельности;</w:t>
      </w:r>
    </w:p>
    <w:p w:rsidR="007C7A59" w:rsidRPr="00D75893" w:rsidRDefault="00B9651B" w:rsidP="008C5B5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воспитательных мероприятий для обеспечения информированности воспитанников в сфере профессиональных интересов</w:t>
      </w:r>
      <w:r w:rsidR="007C7A59" w:rsidRPr="00D75893">
        <w:rPr>
          <w:rFonts w:eastAsia="Times New Roman"/>
          <w:lang w:eastAsia="ru-RU"/>
        </w:rPr>
        <w:t>.</w:t>
      </w:r>
    </w:p>
    <w:p w:rsidR="00C36FB4" w:rsidRPr="00D75893" w:rsidRDefault="00C36FB4" w:rsidP="008C5B5A">
      <w:pPr>
        <w:pageBreakBefore/>
        <w:spacing w:after="0" w:line="360" w:lineRule="auto"/>
        <w:ind w:left="357"/>
        <w:jc w:val="center"/>
      </w:pPr>
      <w:r w:rsidRPr="00D75893">
        <w:rPr>
          <w:b/>
          <w:lang w:val="en-US"/>
        </w:rPr>
        <w:lastRenderedPageBreak/>
        <w:t>IV</w:t>
      </w:r>
      <w:proofErr w:type="gramStart"/>
      <w:r w:rsidRPr="00D75893">
        <w:rPr>
          <w:b/>
        </w:rPr>
        <w:t>.  Содержание</w:t>
      </w:r>
      <w:proofErr w:type="gramEnd"/>
      <w:r w:rsidRPr="00D75893">
        <w:rPr>
          <w:b/>
        </w:rPr>
        <w:t xml:space="preserve"> программы и механизмы реализации</w:t>
      </w:r>
    </w:p>
    <w:p w:rsidR="00C5196D" w:rsidRPr="00D75893" w:rsidRDefault="00C5196D" w:rsidP="00E60B2A">
      <w:pPr>
        <w:shd w:val="clear" w:color="auto" w:fill="FFFFFF"/>
        <w:spacing w:after="0" w:line="360" w:lineRule="auto"/>
        <w:jc w:val="center"/>
        <w:rPr>
          <w:rFonts w:eastAsia="Times New Roman"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 I. «Здоровье»</w:t>
      </w:r>
    </w:p>
    <w:p w:rsidR="00C5196D" w:rsidRPr="00D75893" w:rsidRDefault="00C5196D" w:rsidP="00196E5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i/>
          <w:iCs/>
          <w:lang w:eastAsia="ru-RU"/>
        </w:rPr>
        <w:t>Формы внеклассной работы:</w:t>
      </w:r>
    </w:p>
    <w:p w:rsidR="00C5196D" w:rsidRPr="00D75893" w:rsidRDefault="00C5196D" w:rsidP="00196E5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375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участие в спортивных конкурсах, соревнованиях;</w:t>
      </w:r>
    </w:p>
    <w:p w:rsidR="00C5196D" w:rsidRPr="00D75893" w:rsidRDefault="00C5196D" w:rsidP="00196E5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375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туристические походы, дни здоровья;</w:t>
      </w:r>
    </w:p>
    <w:p w:rsidR="00C5196D" w:rsidRPr="00D75893" w:rsidRDefault="00C5196D" w:rsidP="00196E5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375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встречи с медицинскими работниками, интерактивные игры, индивидуальные и групповые консультации по вопросам пола</w:t>
      </w:r>
      <w:r w:rsidR="003A72F3">
        <w:rPr>
          <w:rFonts w:eastAsia="Times New Roman"/>
          <w:lang w:eastAsia="ru-RU"/>
        </w:rPr>
        <w:t>.</w:t>
      </w:r>
    </w:p>
    <w:p w:rsidR="00C5196D" w:rsidRPr="00D75893" w:rsidRDefault="00C5196D" w:rsidP="00E60B2A">
      <w:pPr>
        <w:shd w:val="clear" w:color="auto" w:fill="FFFFFF"/>
        <w:spacing w:after="0" w:line="360" w:lineRule="auto"/>
        <w:jc w:val="center"/>
        <w:rPr>
          <w:rFonts w:eastAsia="Times New Roman"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II.</w:t>
      </w:r>
      <w:r w:rsidRPr="00D75893">
        <w:rPr>
          <w:rFonts w:eastAsia="Times New Roman"/>
          <w:b/>
          <w:bCs/>
          <w:u w:val="single"/>
          <w:lang w:eastAsia="ru-RU"/>
        </w:rPr>
        <w:t> </w:t>
      </w:r>
      <w:r w:rsidRPr="00D75893">
        <w:rPr>
          <w:rFonts w:eastAsia="Times New Roman"/>
          <w:u w:val="single"/>
          <w:lang w:eastAsia="ru-RU"/>
        </w:rPr>
        <w:t>«Интеллект»</w:t>
      </w:r>
    </w:p>
    <w:p w:rsidR="00C5196D" w:rsidRPr="00D75893" w:rsidRDefault="00C5196D" w:rsidP="00196E5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 </w:t>
      </w:r>
      <w:r w:rsidRPr="00D75893">
        <w:rPr>
          <w:rFonts w:eastAsia="Times New Roman"/>
          <w:i/>
          <w:iCs/>
          <w:lang w:eastAsia="ru-RU"/>
        </w:rPr>
        <w:t>Формы внеклассной работы:</w:t>
      </w:r>
    </w:p>
    <w:p w:rsidR="00C5196D" w:rsidRPr="00D75893" w:rsidRDefault="00C5196D" w:rsidP="00196E5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контроля классного коллектива за успеваемостью каждого ученика, взаимопомощи и взаимоконтроль;</w:t>
      </w:r>
    </w:p>
    <w:p w:rsidR="00C5196D" w:rsidRPr="00D75893" w:rsidRDefault="00C5196D" w:rsidP="00196E5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участие в интеллектуальных конкурсах (олимпиадах, научно-практических конференциях и т. п.);</w:t>
      </w:r>
    </w:p>
    <w:p w:rsidR="00C5196D" w:rsidRPr="00D75893" w:rsidRDefault="00C5196D" w:rsidP="00196E5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посещения факультативов и индивидуальных занятий.</w:t>
      </w:r>
    </w:p>
    <w:p w:rsidR="00C5196D" w:rsidRPr="00D75893" w:rsidRDefault="00C5196D" w:rsidP="00E60B2A">
      <w:pPr>
        <w:shd w:val="clear" w:color="auto" w:fill="FFFFFF"/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III. «Общение»</w:t>
      </w:r>
    </w:p>
    <w:p w:rsidR="00C5196D" w:rsidRPr="00D75893" w:rsidRDefault="00C5196D" w:rsidP="00196E5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i/>
          <w:iCs/>
          <w:lang w:eastAsia="ru-RU"/>
        </w:rPr>
        <w:t>Формы внеклассной работы:</w:t>
      </w:r>
    </w:p>
    <w:p w:rsidR="00C5196D" w:rsidRPr="00D75893" w:rsidRDefault="00C5196D" w:rsidP="00196E5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тематические классные часы, интерактивные игры по проблемам общения, уважения, толерантности;</w:t>
      </w:r>
    </w:p>
    <w:p w:rsidR="00C5196D" w:rsidRPr="00D75893" w:rsidRDefault="00C5196D" w:rsidP="00196E5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тематические и индивидуальные консультации для детей и родителей;</w:t>
      </w:r>
    </w:p>
    <w:p w:rsidR="00C5196D" w:rsidRPr="00D75893" w:rsidRDefault="00C5196D" w:rsidP="00196E5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proofErr w:type="spellStart"/>
      <w:r w:rsidRPr="00D75893">
        <w:rPr>
          <w:rFonts w:eastAsia="Times New Roman"/>
          <w:lang w:eastAsia="ru-RU"/>
        </w:rPr>
        <w:t>самопрезентации</w:t>
      </w:r>
      <w:proofErr w:type="spellEnd"/>
      <w:r w:rsidRPr="00D75893">
        <w:rPr>
          <w:rFonts w:eastAsia="Times New Roman"/>
          <w:lang w:eastAsia="ru-RU"/>
        </w:rPr>
        <w:t xml:space="preserve"> и </w:t>
      </w:r>
      <w:proofErr w:type="spellStart"/>
      <w:r w:rsidRPr="00D75893">
        <w:rPr>
          <w:rFonts w:eastAsia="Times New Roman"/>
          <w:lang w:eastAsia="ru-RU"/>
        </w:rPr>
        <w:t>самопредставления</w:t>
      </w:r>
      <w:proofErr w:type="spellEnd"/>
      <w:r w:rsidRPr="00D75893">
        <w:rPr>
          <w:rFonts w:eastAsia="Times New Roman"/>
          <w:lang w:eastAsia="ru-RU"/>
        </w:rPr>
        <w:t>;</w:t>
      </w:r>
    </w:p>
    <w:p w:rsidR="00C5196D" w:rsidRPr="00D75893" w:rsidRDefault="00C5196D" w:rsidP="00196E5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праздники, творческие и трудовые дела.</w:t>
      </w:r>
    </w:p>
    <w:p w:rsidR="00C5196D" w:rsidRPr="00D75893" w:rsidRDefault="00C5196D" w:rsidP="00E60B2A">
      <w:pPr>
        <w:shd w:val="clear" w:color="auto" w:fill="FFFFFF"/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IV. «Нравственность»</w:t>
      </w:r>
    </w:p>
    <w:p w:rsidR="00C5196D" w:rsidRPr="00D75893" w:rsidRDefault="00C5196D" w:rsidP="00196E5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i/>
          <w:iCs/>
          <w:lang w:eastAsia="ru-RU"/>
        </w:rPr>
        <w:t>Формы внеклассной работы:</w:t>
      </w:r>
    </w:p>
    <w:p w:rsidR="00C5196D" w:rsidRPr="00D75893" w:rsidRDefault="00C5196D" w:rsidP="00196E5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тематические классные часы;</w:t>
      </w:r>
    </w:p>
    <w:p w:rsidR="00C5196D" w:rsidRPr="00D75893" w:rsidRDefault="00C5196D" w:rsidP="00196E5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тренинги нравственного самосовершенствования;</w:t>
      </w:r>
    </w:p>
    <w:p w:rsidR="00C5196D" w:rsidRPr="00D75893" w:rsidRDefault="00C5196D" w:rsidP="00196E5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экскурсии, посещение культурных мероприятий;</w:t>
      </w:r>
    </w:p>
    <w:p w:rsidR="00C5196D" w:rsidRPr="00D75893" w:rsidRDefault="00C5196D" w:rsidP="00196E5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знакомство с историческими и памятными местами страны, области, района, поселка;</w:t>
      </w:r>
    </w:p>
    <w:p w:rsidR="00C5196D" w:rsidRPr="00D75893" w:rsidRDefault="00C5196D" w:rsidP="00196E5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дискуссии по нравственной тематике;</w:t>
      </w:r>
    </w:p>
    <w:p w:rsidR="00C5196D" w:rsidRPr="00D75893" w:rsidRDefault="00C5196D" w:rsidP="00196E5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lastRenderedPageBreak/>
        <w:t>организация цикла нравственных бесед.</w:t>
      </w:r>
    </w:p>
    <w:p w:rsidR="00C5196D" w:rsidRPr="00D75893" w:rsidRDefault="00C5196D" w:rsidP="00E60B2A">
      <w:pPr>
        <w:shd w:val="clear" w:color="auto" w:fill="FFFFFF"/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 V. «Досуг»</w:t>
      </w:r>
    </w:p>
    <w:p w:rsidR="00C5196D" w:rsidRPr="00D75893" w:rsidRDefault="00C5196D" w:rsidP="00196E5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i/>
          <w:iCs/>
          <w:lang w:eastAsia="ru-RU"/>
        </w:rPr>
        <w:t>Формы внеклассной работы:</w:t>
      </w:r>
    </w:p>
    <w:p w:rsidR="00C5196D" w:rsidRPr="00D75893" w:rsidRDefault="00C5196D" w:rsidP="00196E5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 xml:space="preserve">празднование памятных дат в жизни </w:t>
      </w:r>
      <w:r w:rsidR="006B47E1" w:rsidRPr="00D75893">
        <w:rPr>
          <w:rFonts w:eastAsia="Times New Roman"/>
          <w:lang w:eastAsia="ru-RU"/>
        </w:rPr>
        <w:t>воспитанников</w:t>
      </w:r>
      <w:r w:rsidRPr="00D75893">
        <w:rPr>
          <w:rFonts w:eastAsia="Times New Roman"/>
          <w:lang w:eastAsia="ru-RU"/>
        </w:rPr>
        <w:t>;</w:t>
      </w:r>
    </w:p>
    <w:p w:rsidR="00C5196D" w:rsidRPr="00D75893" w:rsidRDefault="00C5196D" w:rsidP="00196E5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празднование памятных дат календаря;</w:t>
      </w:r>
    </w:p>
    <w:p w:rsidR="00C5196D" w:rsidRPr="00D75893" w:rsidRDefault="00C5196D" w:rsidP="00196E5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посещение театров, музеев, выставок;</w:t>
      </w:r>
    </w:p>
    <w:p w:rsidR="00C5196D" w:rsidRPr="00D75893" w:rsidRDefault="00C5196D" w:rsidP="00196E59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театрализованные представления;</w:t>
      </w:r>
    </w:p>
    <w:p w:rsidR="00C5196D" w:rsidRPr="00D75893" w:rsidRDefault="00C5196D" w:rsidP="00196E5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фестивали, презентации.</w:t>
      </w:r>
    </w:p>
    <w:p w:rsidR="00C5196D" w:rsidRPr="00D75893" w:rsidRDefault="00C5196D" w:rsidP="00E60B2A">
      <w:pPr>
        <w:shd w:val="clear" w:color="auto" w:fill="FFFFFF"/>
        <w:spacing w:after="0" w:line="360" w:lineRule="auto"/>
        <w:jc w:val="center"/>
        <w:rPr>
          <w:rFonts w:eastAsia="Times New Roman"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VI. «Патриот и гражданин»</w:t>
      </w:r>
    </w:p>
    <w:p w:rsidR="00C5196D" w:rsidRPr="00D75893" w:rsidRDefault="00C5196D" w:rsidP="00196E5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i/>
          <w:iCs/>
          <w:lang w:eastAsia="ru-RU"/>
        </w:rPr>
        <w:t>Формы внеклассной работы:</w:t>
      </w:r>
    </w:p>
    <w:p w:rsidR="00C5196D" w:rsidRPr="00D75893" w:rsidRDefault="00C5196D" w:rsidP="00196E59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тематические классные часы;</w:t>
      </w:r>
    </w:p>
    <w:p w:rsidR="00C5196D" w:rsidRPr="00D75893" w:rsidRDefault="00C5196D" w:rsidP="00196E59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встречи с представителями правовых структур, органов правопорядка, ветеранами;</w:t>
      </w:r>
    </w:p>
    <w:p w:rsidR="00C5196D" w:rsidRPr="00D75893" w:rsidRDefault="00C5196D" w:rsidP="00196E59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участие в общешкольных мероприятиях указанного направления.</w:t>
      </w:r>
    </w:p>
    <w:p w:rsidR="00C5196D" w:rsidRPr="00D75893" w:rsidRDefault="00C5196D" w:rsidP="00E60B2A">
      <w:pPr>
        <w:shd w:val="clear" w:color="auto" w:fill="FFFFFF"/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VII. «Семья»</w:t>
      </w:r>
    </w:p>
    <w:p w:rsidR="00C5196D" w:rsidRPr="00D75893" w:rsidRDefault="00C5196D" w:rsidP="00196E5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 </w:t>
      </w:r>
      <w:r w:rsidRPr="00D75893">
        <w:rPr>
          <w:rFonts w:eastAsia="Times New Roman"/>
          <w:i/>
          <w:iCs/>
          <w:lang w:eastAsia="ru-RU"/>
        </w:rPr>
        <w:t>Формы внеклассной работы:</w:t>
      </w:r>
    </w:p>
    <w:p w:rsidR="00C5196D" w:rsidRPr="00D75893" w:rsidRDefault="00C5196D" w:rsidP="00196E5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тематические классные часы;</w:t>
      </w:r>
    </w:p>
    <w:p w:rsidR="00C5196D" w:rsidRPr="00D75893" w:rsidRDefault="00C5196D" w:rsidP="00196E5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совместные с родителями собрания, походы;</w:t>
      </w:r>
    </w:p>
    <w:p w:rsidR="00C5196D" w:rsidRPr="00D75893" w:rsidRDefault="00C5196D" w:rsidP="00196E5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праздники, посвященные красным датам календаря (День матери, 23 февраля, 8 марта),</w:t>
      </w:r>
    </w:p>
    <w:p w:rsidR="00C5196D" w:rsidRPr="00D75893" w:rsidRDefault="00C5196D" w:rsidP="00196E5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тренинги родительского взаимодействия, индивидуальные и групповые консультации, беседы с детьми и родителями.</w:t>
      </w:r>
    </w:p>
    <w:p w:rsidR="00C5196D" w:rsidRPr="00D75893" w:rsidRDefault="00DC5CB2" w:rsidP="00E60B2A">
      <w:pPr>
        <w:shd w:val="clear" w:color="auto" w:fill="FFFFFF"/>
        <w:spacing w:after="0" w:line="360" w:lineRule="auto"/>
        <w:jc w:val="center"/>
        <w:rPr>
          <w:rFonts w:eastAsia="Times New Roman"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VI</w:t>
      </w:r>
      <w:r>
        <w:rPr>
          <w:rFonts w:eastAsia="Times New Roman"/>
          <w:bCs/>
          <w:u w:val="single"/>
          <w:lang w:val="en-US" w:eastAsia="ru-RU"/>
        </w:rPr>
        <w:t>I</w:t>
      </w:r>
      <w:r w:rsidRPr="00D75893">
        <w:rPr>
          <w:rFonts w:eastAsia="Times New Roman"/>
          <w:bCs/>
          <w:u w:val="single"/>
          <w:lang w:eastAsia="ru-RU"/>
        </w:rPr>
        <w:t xml:space="preserve">I. </w:t>
      </w:r>
      <w:r w:rsidR="00C5196D" w:rsidRPr="00D75893">
        <w:rPr>
          <w:rFonts w:eastAsia="Times New Roman"/>
          <w:bCs/>
          <w:u w:val="single"/>
          <w:lang w:eastAsia="ru-RU"/>
        </w:rPr>
        <w:t>Индивидуальная работа с учащимися</w:t>
      </w:r>
    </w:p>
    <w:p w:rsidR="00C5196D" w:rsidRPr="00D75893" w:rsidRDefault="00C5196D" w:rsidP="008C5B5A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Работа с одаренными детьми: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собеседование с учителями, работающими в классе, построение индивидуальной образовательной траектории</w:t>
      </w:r>
      <w:r w:rsidR="00FC6FFC" w:rsidRPr="00D75893">
        <w:rPr>
          <w:rFonts w:eastAsia="Times New Roman"/>
          <w:lang w:eastAsia="ru-RU"/>
        </w:rPr>
        <w:t>;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участия детей в школьных олимпиадах</w:t>
      </w:r>
      <w:r w:rsidR="00FC6FFC" w:rsidRPr="00D75893">
        <w:rPr>
          <w:rFonts w:eastAsia="Times New Roman"/>
          <w:lang w:eastAsia="ru-RU"/>
        </w:rPr>
        <w:t>;</w:t>
      </w:r>
      <w:r w:rsidRPr="00D75893">
        <w:rPr>
          <w:rFonts w:eastAsia="Times New Roman"/>
          <w:lang w:eastAsia="ru-RU"/>
        </w:rPr>
        <w:t xml:space="preserve"> </w:t>
      </w:r>
    </w:p>
    <w:p w:rsidR="00C5196D" w:rsidRPr="00D75893" w:rsidRDefault="00FC6FFC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участия детей в конкурсах исследовательских и проектных работ.</w:t>
      </w:r>
    </w:p>
    <w:p w:rsidR="00C5196D" w:rsidRPr="00D75893" w:rsidRDefault="00C5196D" w:rsidP="008C5B5A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Работа с детьми, проявляющими лидерские качества: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lastRenderedPageBreak/>
        <w:t>организация работы по системе чередующихся традиционных поручений</w:t>
      </w:r>
      <w:r w:rsidR="00FC6FFC" w:rsidRPr="00D75893">
        <w:rPr>
          <w:rFonts w:eastAsia="Times New Roman"/>
          <w:lang w:eastAsia="ru-RU"/>
        </w:rPr>
        <w:t>;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индивидуальной творческой деятельности</w:t>
      </w:r>
      <w:r w:rsidR="00FC6FFC" w:rsidRPr="00D75893">
        <w:rPr>
          <w:rFonts w:eastAsia="Times New Roman"/>
          <w:lang w:eastAsia="ru-RU"/>
        </w:rPr>
        <w:t>;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включение в общешкольное воспитательное пространство.</w:t>
      </w:r>
    </w:p>
    <w:p w:rsidR="00C5196D" w:rsidRPr="00D75893" w:rsidRDefault="00C5196D" w:rsidP="008C5B5A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Работа с детьми, имеющими проблемы в общении: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собеседование с родителями</w:t>
      </w:r>
      <w:r w:rsidR="00FC6FFC" w:rsidRPr="00D75893">
        <w:rPr>
          <w:rFonts w:eastAsia="Times New Roman"/>
          <w:lang w:eastAsia="ru-RU"/>
        </w:rPr>
        <w:t>;</w:t>
      </w:r>
    </w:p>
    <w:p w:rsidR="00C5196D" w:rsidRPr="00D75893" w:rsidRDefault="00FC6FFC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собеседование с психологом;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наблюдение и особое внимание, коррекция</w:t>
      </w:r>
      <w:r w:rsidR="00FC6FFC" w:rsidRPr="00D75893">
        <w:rPr>
          <w:rFonts w:eastAsia="Times New Roman"/>
          <w:lang w:eastAsia="ru-RU"/>
        </w:rPr>
        <w:t>;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организация деятельности, способствующей расширению круга</w:t>
      </w:r>
      <w:r w:rsidR="00FC6FFC" w:rsidRPr="00D75893">
        <w:rPr>
          <w:rFonts w:eastAsia="Times New Roman"/>
          <w:lang w:eastAsia="ru-RU"/>
        </w:rPr>
        <w:t xml:space="preserve"> общения </w:t>
      </w:r>
      <w:r w:rsidRPr="00D75893">
        <w:rPr>
          <w:rFonts w:eastAsia="Times New Roman"/>
          <w:lang w:eastAsia="ru-RU"/>
        </w:rPr>
        <w:t>и повышению статуса детей в классе.</w:t>
      </w:r>
    </w:p>
    <w:p w:rsidR="00C5196D" w:rsidRPr="00D75893" w:rsidRDefault="00C5196D" w:rsidP="008C5B5A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 xml:space="preserve">Работа с детьми с </w:t>
      </w:r>
      <w:proofErr w:type="spellStart"/>
      <w:r w:rsidRPr="00D75893">
        <w:rPr>
          <w:rFonts w:eastAsia="Times New Roman"/>
          <w:lang w:eastAsia="ru-RU"/>
        </w:rPr>
        <w:t>девиантным</w:t>
      </w:r>
      <w:proofErr w:type="spellEnd"/>
      <w:r w:rsidRPr="00D75893">
        <w:rPr>
          <w:rFonts w:eastAsia="Times New Roman"/>
          <w:lang w:eastAsia="ru-RU"/>
        </w:rPr>
        <w:t xml:space="preserve"> поведением: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proofErr w:type="spellStart"/>
      <w:proofErr w:type="gramStart"/>
      <w:r w:rsidRPr="00D75893">
        <w:rPr>
          <w:rFonts w:eastAsia="Times New Roman"/>
          <w:lang w:eastAsia="ru-RU"/>
        </w:rPr>
        <w:t>c</w:t>
      </w:r>
      <w:proofErr w:type="gramEnd"/>
      <w:r w:rsidRPr="00D75893">
        <w:rPr>
          <w:rFonts w:eastAsia="Times New Roman"/>
          <w:lang w:eastAsia="ru-RU"/>
        </w:rPr>
        <w:t>обеседование</w:t>
      </w:r>
      <w:proofErr w:type="spellEnd"/>
      <w:r w:rsidRPr="00D75893">
        <w:rPr>
          <w:rFonts w:eastAsia="Times New Roman"/>
          <w:lang w:eastAsia="ru-RU"/>
        </w:rPr>
        <w:t xml:space="preserve"> с родителями</w:t>
      </w:r>
      <w:r w:rsidR="00FC6FFC" w:rsidRPr="00D75893">
        <w:rPr>
          <w:rFonts w:eastAsia="Times New Roman"/>
          <w:lang w:eastAsia="ru-RU"/>
        </w:rPr>
        <w:t>;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proofErr w:type="spellStart"/>
      <w:proofErr w:type="gramStart"/>
      <w:r w:rsidRPr="00D75893">
        <w:rPr>
          <w:rFonts w:eastAsia="Times New Roman"/>
          <w:lang w:eastAsia="ru-RU"/>
        </w:rPr>
        <w:t>c</w:t>
      </w:r>
      <w:proofErr w:type="gramEnd"/>
      <w:r w:rsidRPr="00D75893">
        <w:rPr>
          <w:rFonts w:eastAsia="Times New Roman"/>
          <w:lang w:eastAsia="ru-RU"/>
        </w:rPr>
        <w:t>обеседование</w:t>
      </w:r>
      <w:proofErr w:type="spellEnd"/>
      <w:r w:rsidRPr="00D75893">
        <w:rPr>
          <w:rFonts w:eastAsia="Times New Roman"/>
          <w:lang w:eastAsia="ru-RU"/>
        </w:rPr>
        <w:t xml:space="preserve"> с психологом</w:t>
      </w:r>
      <w:r w:rsidR="00FC6FFC" w:rsidRPr="00D75893">
        <w:rPr>
          <w:rFonts w:eastAsia="Times New Roman"/>
          <w:lang w:eastAsia="ru-RU"/>
        </w:rPr>
        <w:t>;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контроль и оказание помощи в подготовке домашнего задания</w:t>
      </w:r>
      <w:r w:rsidR="00FC6FFC" w:rsidRPr="00D75893">
        <w:rPr>
          <w:rFonts w:eastAsia="Times New Roman"/>
          <w:lang w:eastAsia="ru-RU"/>
        </w:rPr>
        <w:t>;</w:t>
      </w:r>
    </w:p>
    <w:p w:rsidR="00C5196D" w:rsidRPr="00D75893" w:rsidRDefault="00C5196D" w:rsidP="008C5B5A">
      <w:pPr>
        <w:numPr>
          <w:ilvl w:val="1"/>
          <w:numId w:val="16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вовлечение в творческую деятельность.</w:t>
      </w:r>
    </w:p>
    <w:p w:rsidR="00FC6FFC" w:rsidRPr="00D75893" w:rsidRDefault="00DC5CB2" w:rsidP="00E60B2A">
      <w:pPr>
        <w:shd w:val="clear" w:color="auto" w:fill="FFFFFF"/>
        <w:tabs>
          <w:tab w:val="num" w:pos="993"/>
        </w:tabs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>
        <w:rPr>
          <w:rFonts w:eastAsia="Times New Roman"/>
          <w:bCs/>
          <w:u w:val="single"/>
          <w:lang w:eastAsia="ru-RU"/>
        </w:rPr>
        <w:t xml:space="preserve">Направление </w:t>
      </w:r>
      <w:proofErr w:type="gramStart"/>
      <w:r w:rsidRPr="00D75893">
        <w:rPr>
          <w:rFonts w:eastAsia="Times New Roman"/>
          <w:bCs/>
          <w:u w:val="single"/>
          <w:lang w:eastAsia="ru-RU"/>
        </w:rPr>
        <w:t>I</w:t>
      </w:r>
      <w:proofErr w:type="gramEnd"/>
      <w:r>
        <w:rPr>
          <w:rFonts w:eastAsia="Times New Roman"/>
          <w:bCs/>
          <w:u w:val="single"/>
          <w:lang w:eastAsia="ru-RU"/>
        </w:rPr>
        <w:t>Х</w:t>
      </w:r>
      <w:r w:rsidRPr="00D75893">
        <w:rPr>
          <w:rFonts w:eastAsia="Times New Roman"/>
          <w:bCs/>
          <w:u w:val="single"/>
          <w:lang w:eastAsia="ru-RU"/>
        </w:rPr>
        <w:t xml:space="preserve">. </w:t>
      </w:r>
      <w:r w:rsidR="00C5196D" w:rsidRPr="00D75893">
        <w:rPr>
          <w:rFonts w:eastAsia="Times New Roman"/>
          <w:bCs/>
          <w:u w:val="single"/>
          <w:lang w:eastAsia="ru-RU"/>
        </w:rPr>
        <w:t>Работа с родителями</w:t>
      </w:r>
    </w:p>
    <w:p w:rsidR="00C5196D" w:rsidRPr="00D75893" w:rsidRDefault="00FC6FFC" w:rsidP="008C5B5A">
      <w:pPr>
        <w:pStyle w:val="ab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а</w:t>
      </w:r>
      <w:r w:rsidR="00C5196D" w:rsidRPr="00D75893">
        <w:rPr>
          <w:rFonts w:eastAsia="Times New Roman"/>
          <w:lang w:eastAsia="ru-RU"/>
        </w:rPr>
        <w:t xml:space="preserve">нализ внутрисемейных отношений на основе </w:t>
      </w:r>
      <w:r w:rsidRPr="00D75893">
        <w:rPr>
          <w:rFonts w:eastAsia="Times New Roman"/>
          <w:lang w:eastAsia="ru-RU"/>
        </w:rPr>
        <w:t>собеседований,</w:t>
      </w:r>
      <w:r w:rsidR="00C5196D" w:rsidRPr="00D75893">
        <w:rPr>
          <w:rFonts w:eastAsia="Times New Roman"/>
          <w:lang w:eastAsia="ru-RU"/>
        </w:rPr>
        <w:t xml:space="preserve"> анкет для родителей, посещение семей;</w:t>
      </w:r>
    </w:p>
    <w:p w:rsidR="00C5196D" w:rsidRPr="00D75893" w:rsidRDefault="00FC6FFC" w:rsidP="008C5B5A">
      <w:pPr>
        <w:pStyle w:val="ab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а</w:t>
      </w:r>
      <w:r w:rsidR="00C5196D" w:rsidRPr="00D75893">
        <w:rPr>
          <w:rFonts w:eastAsia="Times New Roman"/>
          <w:lang w:eastAsia="ru-RU"/>
        </w:rPr>
        <w:t>нализ роли семьи в развитии культуры личности школьника;</w:t>
      </w:r>
    </w:p>
    <w:p w:rsidR="00C5196D" w:rsidRPr="00D75893" w:rsidRDefault="00FC6FFC" w:rsidP="008C5B5A">
      <w:pPr>
        <w:pStyle w:val="ab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о</w:t>
      </w:r>
      <w:r w:rsidR="00C5196D" w:rsidRPr="00D75893">
        <w:rPr>
          <w:rFonts w:eastAsia="Times New Roman"/>
          <w:lang w:eastAsia="ru-RU"/>
        </w:rPr>
        <w:t xml:space="preserve">знакомление родителей с </w:t>
      </w:r>
      <w:r w:rsidRPr="00D75893">
        <w:rPr>
          <w:rFonts w:eastAsia="Times New Roman"/>
          <w:lang w:eastAsia="ru-RU"/>
        </w:rPr>
        <w:t xml:space="preserve">возрастными </w:t>
      </w:r>
      <w:r w:rsidR="00C5196D" w:rsidRPr="00D75893">
        <w:rPr>
          <w:rFonts w:eastAsia="Times New Roman"/>
          <w:lang w:eastAsia="ru-RU"/>
        </w:rPr>
        <w:t>психологическими особенностями;</w:t>
      </w:r>
    </w:p>
    <w:p w:rsidR="00C5196D" w:rsidRPr="00D75893" w:rsidRDefault="00FC6FFC" w:rsidP="008C5B5A">
      <w:pPr>
        <w:pStyle w:val="ab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п</w:t>
      </w:r>
      <w:r w:rsidR="00C5196D" w:rsidRPr="00D75893">
        <w:rPr>
          <w:rFonts w:eastAsia="Times New Roman"/>
          <w:lang w:eastAsia="ru-RU"/>
        </w:rPr>
        <w:t>ривлечение родителей к организации классных вечеров, походов, поездок, совместных вечеров отдыха</w:t>
      </w:r>
      <w:r w:rsidRPr="00D75893">
        <w:rPr>
          <w:rFonts w:eastAsia="Times New Roman"/>
          <w:lang w:eastAsia="ru-RU"/>
        </w:rPr>
        <w:t>, участию в школьных мероприятиях</w:t>
      </w:r>
      <w:r w:rsidR="00C5196D" w:rsidRPr="00D75893">
        <w:rPr>
          <w:rFonts w:eastAsia="Times New Roman"/>
          <w:lang w:eastAsia="ru-RU"/>
        </w:rPr>
        <w:t>;</w:t>
      </w:r>
    </w:p>
    <w:p w:rsidR="00C5196D" w:rsidRDefault="00FC6FFC" w:rsidP="008C5B5A">
      <w:pPr>
        <w:pStyle w:val="ab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D75893">
        <w:rPr>
          <w:rFonts w:eastAsia="Times New Roman"/>
          <w:lang w:eastAsia="ru-RU"/>
        </w:rPr>
        <w:t>и</w:t>
      </w:r>
      <w:r w:rsidR="00C5196D" w:rsidRPr="00D75893">
        <w:rPr>
          <w:rFonts w:eastAsia="Times New Roman"/>
          <w:lang w:eastAsia="ru-RU"/>
        </w:rPr>
        <w:t>ндивидуальная работа с родителями по направлениям: особенности характера ребенка, отношения со сверстниками, отношение к учебе.</w:t>
      </w:r>
    </w:p>
    <w:p w:rsidR="00FA469D" w:rsidRDefault="00DC5CB2" w:rsidP="00DC5CB2">
      <w:pPr>
        <w:shd w:val="clear" w:color="auto" w:fill="FFFFFF"/>
        <w:tabs>
          <w:tab w:val="num" w:pos="993"/>
        </w:tabs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 xml:space="preserve">Направление </w:t>
      </w:r>
      <w:r>
        <w:rPr>
          <w:rFonts w:eastAsia="Times New Roman"/>
          <w:bCs/>
          <w:u w:val="single"/>
          <w:lang w:eastAsia="ru-RU"/>
        </w:rPr>
        <w:t>Х</w:t>
      </w:r>
      <w:r w:rsidRPr="00D75893">
        <w:rPr>
          <w:rFonts w:eastAsia="Times New Roman"/>
          <w:bCs/>
          <w:u w:val="single"/>
          <w:lang w:eastAsia="ru-RU"/>
        </w:rPr>
        <w:t>.</w:t>
      </w:r>
      <w:r>
        <w:rPr>
          <w:rFonts w:eastAsia="Times New Roman"/>
          <w:bCs/>
          <w:u w:val="single"/>
          <w:lang w:eastAsia="ru-RU"/>
        </w:rPr>
        <w:t xml:space="preserve"> </w:t>
      </w:r>
      <w:r w:rsidR="00FA469D">
        <w:rPr>
          <w:rFonts w:eastAsia="Times New Roman"/>
          <w:bCs/>
          <w:u w:val="single"/>
          <w:lang w:eastAsia="ru-RU"/>
        </w:rPr>
        <w:t>Работа с органами самоуправления в коллективе</w:t>
      </w:r>
    </w:p>
    <w:p w:rsidR="00FA469D" w:rsidRDefault="00FA469D" w:rsidP="00676084">
      <w:pPr>
        <w:spacing w:after="0" w:line="360" w:lineRule="auto"/>
        <w:ind w:firstLine="709"/>
        <w:jc w:val="both"/>
        <w:rPr>
          <w:bCs/>
        </w:rPr>
      </w:pPr>
      <w:r w:rsidRPr="00FA469D">
        <w:rPr>
          <w:bCs/>
        </w:rPr>
        <w:t>Ученическое</w:t>
      </w:r>
      <w:r>
        <w:rPr>
          <w:bCs/>
        </w:rPr>
        <w:t xml:space="preserve"> </w:t>
      </w:r>
      <w:r w:rsidRPr="00FA469D">
        <w:rPr>
          <w:bCs/>
        </w:rPr>
        <w:t>самоуправление -</w:t>
      </w:r>
      <w:r>
        <w:rPr>
          <w:bCs/>
        </w:rPr>
        <w:t xml:space="preserve"> </w:t>
      </w:r>
      <w:r w:rsidRPr="00FA469D">
        <w:rPr>
          <w:bCs/>
        </w:rPr>
        <w:t>это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</w:t>
      </w:r>
    </w:p>
    <w:p w:rsidR="00FA469D" w:rsidRPr="009C031E" w:rsidRDefault="00FA469D" w:rsidP="006760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9C031E">
        <w:rPr>
          <w:rFonts w:ascii="Times New Roman" w:hAnsi="Times New Roman" w:cs="Times New Roman"/>
          <w:sz w:val="28"/>
          <w:szCs w:val="28"/>
        </w:rPr>
        <w:t>ченическо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C031E">
        <w:rPr>
          <w:rFonts w:ascii="Times New Roman" w:hAnsi="Times New Roman" w:cs="Times New Roman"/>
          <w:sz w:val="28"/>
          <w:szCs w:val="28"/>
        </w:rPr>
        <w:t>самоуправлени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на</w:t>
      </w:r>
      <w:r w:rsidRPr="009C031E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31E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C031E">
        <w:rPr>
          <w:rFonts w:ascii="Times New Roman" w:hAnsi="Times New Roman" w:cs="Times New Roman"/>
          <w:sz w:val="28"/>
          <w:szCs w:val="28"/>
        </w:rPr>
        <w:t xml:space="preserve">внеклассной работы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C0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1E">
        <w:rPr>
          <w:rFonts w:ascii="Times New Roman" w:hAnsi="Times New Roman" w:cs="Times New Roman"/>
          <w:sz w:val="28"/>
          <w:szCs w:val="28"/>
        </w:rPr>
        <w:t>Выборы в Совет ученического самоуправления проводятся ежегодно в начале учебного года (сентябрь).</w:t>
      </w:r>
    </w:p>
    <w:p w:rsidR="00FA469D" w:rsidRPr="009C031E" w:rsidRDefault="00FA469D" w:rsidP="006760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1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9C031E">
        <w:rPr>
          <w:rFonts w:ascii="Times New Roman" w:hAnsi="Times New Roman" w:cs="Times New Roman"/>
          <w:sz w:val="28"/>
          <w:szCs w:val="28"/>
        </w:rPr>
        <w:t xml:space="preserve"> выбирается голосованием.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1E">
        <w:rPr>
          <w:rFonts w:ascii="Times New Roman" w:hAnsi="Times New Roman" w:cs="Times New Roman"/>
          <w:sz w:val="28"/>
          <w:szCs w:val="28"/>
        </w:rPr>
        <w:t>Председатель координирует работу малых инициативных центров, ведет заседания ученического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1E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  <w:r w:rsidRPr="00FA469D">
        <w:rPr>
          <w:rFonts w:ascii="Times New Roman" w:hAnsi="Times New Roman" w:cs="Times New Roman"/>
          <w:sz w:val="28"/>
          <w:szCs w:val="28"/>
        </w:rPr>
        <w:t>класса осуществляет помощь председателю в организационных вопросах, заменяет его в случае необходимости. Работа Совета класса организуется на основе планирования</w:t>
      </w:r>
      <w:r w:rsidRPr="009C031E">
        <w:rPr>
          <w:rFonts w:ascii="Times New Roman" w:hAnsi="Times New Roman" w:cs="Times New Roman"/>
          <w:sz w:val="28"/>
          <w:szCs w:val="28"/>
        </w:rPr>
        <w:t xml:space="preserve"> и текущих дел.</w:t>
      </w:r>
    </w:p>
    <w:p w:rsidR="00FA469D" w:rsidRDefault="00FA469D" w:rsidP="00676084">
      <w:pPr>
        <w:spacing w:line="360" w:lineRule="auto"/>
        <w:ind w:firstLine="709"/>
        <w:jc w:val="center"/>
      </w:pPr>
      <w:r w:rsidRPr="005E10DF">
        <w:t xml:space="preserve">Структура ученического самоуправления </w:t>
      </w:r>
      <w:r w:rsidR="00B8311D">
        <w:t>в классе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705"/>
        <w:gridCol w:w="710"/>
        <w:gridCol w:w="421"/>
        <w:gridCol w:w="753"/>
        <w:gridCol w:w="754"/>
        <w:gridCol w:w="358"/>
        <w:gridCol w:w="1036"/>
        <w:gridCol w:w="48"/>
        <w:gridCol w:w="988"/>
        <w:gridCol w:w="423"/>
        <w:gridCol w:w="710"/>
        <w:gridCol w:w="710"/>
        <w:gridCol w:w="423"/>
        <w:gridCol w:w="766"/>
        <w:gridCol w:w="766"/>
      </w:tblGrid>
      <w:tr w:rsidR="00CE4533" w:rsidRPr="00CE4533" w:rsidTr="00676084"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tcBorders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  <w:r w:rsidRPr="00CE4533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221" w:type="pct"/>
            <w:tcBorders>
              <w:top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</w:tr>
      <w:tr w:rsidR="00CE4533" w:rsidRPr="00CE4533" w:rsidTr="00676084"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</w:tr>
      <w:tr w:rsidR="00CE4533" w:rsidRPr="00CE4533" w:rsidTr="00676084"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tcBorders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  <w:r w:rsidRPr="00CE4533">
              <w:rPr>
                <w:sz w:val="24"/>
                <w:szCs w:val="24"/>
              </w:rPr>
              <w:t>СОВЕТ КЛАССА</w:t>
            </w:r>
          </w:p>
        </w:tc>
        <w:tc>
          <w:tcPr>
            <w:tcW w:w="221" w:type="pct"/>
            <w:tcBorders>
              <w:top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</w:tr>
      <w:tr w:rsidR="00CE4533" w:rsidRPr="00CE4533" w:rsidTr="00676084"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</w:tr>
      <w:tr w:rsidR="00CE4533" w:rsidRPr="00CE4533" w:rsidTr="00676084"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tcBorders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  <w:r w:rsidRPr="00CE4533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221" w:type="pct"/>
            <w:tcBorders>
              <w:top w:val="nil"/>
              <w:bottom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</w:tr>
      <w:tr w:rsidR="00CE4533" w:rsidRPr="00CE4533" w:rsidTr="00676084">
        <w:tc>
          <w:tcPr>
            <w:tcW w:w="369" w:type="pct"/>
            <w:tcBorders>
              <w:top w:val="nil"/>
              <w:left w:val="nil"/>
              <w:right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</w:tr>
      <w:tr w:rsidR="00CE4533" w:rsidRPr="00CE4533" w:rsidTr="00676084">
        <w:tc>
          <w:tcPr>
            <w:tcW w:w="740" w:type="pct"/>
            <w:gridSpan w:val="2"/>
            <w:tcBorders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  <w:r w:rsidRPr="00CE4533">
              <w:rPr>
                <w:sz w:val="24"/>
                <w:szCs w:val="24"/>
              </w:rPr>
              <w:t>ЦЕНТР УЧЁБЫ</w:t>
            </w:r>
          </w:p>
        </w:tc>
        <w:tc>
          <w:tcPr>
            <w:tcW w:w="220" w:type="pct"/>
            <w:tcBorders>
              <w:top w:val="nil"/>
              <w:bottom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  <w:r w:rsidRPr="00CE4533">
              <w:rPr>
                <w:sz w:val="24"/>
                <w:szCs w:val="24"/>
              </w:rPr>
              <w:t>ЦЕНТР КУЛЬТУРЫ И ДОСУГА</w:t>
            </w: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tcBorders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  <w:r w:rsidRPr="00CE4533">
              <w:rPr>
                <w:sz w:val="24"/>
                <w:szCs w:val="24"/>
              </w:rPr>
              <w:t>ЦЕНТР ФИЗКУЛЬТУРЫ И СПОРТА</w:t>
            </w: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nil"/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  <w:r w:rsidRPr="00CE4533">
              <w:rPr>
                <w:sz w:val="24"/>
                <w:szCs w:val="24"/>
              </w:rPr>
              <w:t>ЦЕНТР СМИ</w:t>
            </w: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  <w:r w:rsidRPr="00CE4533">
              <w:rPr>
                <w:sz w:val="24"/>
                <w:szCs w:val="24"/>
              </w:rPr>
              <w:t>ЦЕНТР ТРУДА И ЭКОЛОГИИ</w:t>
            </w:r>
          </w:p>
        </w:tc>
      </w:tr>
      <w:tr w:rsidR="00CE4533" w:rsidRPr="00CE4533" w:rsidTr="00676084">
        <w:tc>
          <w:tcPr>
            <w:tcW w:w="369" w:type="pct"/>
            <w:tcBorders>
              <w:left w:val="nil"/>
              <w:right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nil"/>
              <w:right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left w:val="nil"/>
              <w:right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nil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</w:p>
        </w:tc>
      </w:tr>
      <w:tr w:rsidR="00A9453F" w:rsidRPr="00CE4533" w:rsidTr="00676084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A9453F" w:rsidRPr="00CE4533" w:rsidRDefault="00A9453F" w:rsidP="00676084">
            <w:pPr>
              <w:jc w:val="center"/>
              <w:rPr>
                <w:sz w:val="24"/>
                <w:szCs w:val="24"/>
              </w:rPr>
            </w:pPr>
            <w:r w:rsidRPr="00CE4533">
              <w:rPr>
                <w:sz w:val="24"/>
                <w:szCs w:val="24"/>
              </w:rPr>
              <w:t>ВРЕМЕННЫЙ СОВЕТ</w:t>
            </w:r>
          </w:p>
        </w:tc>
      </w:tr>
      <w:tr w:rsidR="00676084" w:rsidRPr="00CE4533" w:rsidTr="00676084">
        <w:tc>
          <w:tcPr>
            <w:tcW w:w="2500" w:type="pct"/>
            <w:gridSpan w:val="8"/>
            <w:tcBorders>
              <w:left w:val="nil"/>
            </w:tcBorders>
          </w:tcPr>
          <w:p w:rsidR="00676084" w:rsidRPr="00CE4533" w:rsidRDefault="00676084" w:rsidP="0067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7"/>
            <w:tcBorders>
              <w:right w:val="nil"/>
            </w:tcBorders>
          </w:tcPr>
          <w:p w:rsidR="00676084" w:rsidRPr="00CE4533" w:rsidRDefault="00676084" w:rsidP="00676084">
            <w:pPr>
              <w:jc w:val="center"/>
              <w:rPr>
                <w:sz w:val="24"/>
                <w:szCs w:val="24"/>
              </w:rPr>
            </w:pPr>
          </w:p>
        </w:tc>
      </w:tr>
      <w:tr w:rsidR="00676084" w:rsidRPr="00CE4533" w:rsidTr="00CE4533">
        <w:tc>
          <w:tcPr>
            <w:tcW w:w="5000" w:type="pct"/>
            <w:gridSpan w:val="15"/>
          </w:tcPr>
          <w:p w:rsidR="00676084" w:rsidRPr="00CE4533" w:rsidRDefault="00676084" w:rsidP="0067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(ВОСПИТАННИКИ)</w:t>
            </w:r>
          </w:p>
        </w:tc>
      </w:tr>
    </w:tbl>
    <w:p w:rsidR="00FA469D" w:rsidRPr="009C031E" w:rsidRDefault="00FA469D" w:rsidP="00101E39">
      <w:pPr>
        <w:spacing w:before="120" w:after="0" w:line="360" w:lineRule="auto"/>
        <w:ind w:firstLine="709"/>
      </w:pPr>
      <w:r w:rsidRPr="00CE4533">
        <w:t>Центр учебы</w:t>
      </w:r>
      <w:r w:rsidR="00CE4533">
        <w:rPr>
          <w:b/>
        </w:rPr>
        <w:t xml:space="preserve"> </w:t>
      </w:r>
      <w:r w:rsidRPr="009C031E">
        <w:t>является инициатором и помощником в проведении интеллектуальных игр, учебно-познавательных мероприятий;</w:t>
      </w:r>
      <w:r w:rsidR="00CE4533">
        <w:t xml:space="preserve"> </w:t>
      </w:r>
      <w:r w:rsidRPr="009C031E">
        <w:t>проводит работу по оказанию помощи, силами одноклассников, отставшим по объективным причинам от учебной программы детям;</w:t>
      </w:r>
      <w:r w:rsidR="00CE4533">
        <w:t xml:space="preserve"> </w:t>
      </w:r>
      <w:r w:rsidRPr="009C031E">
        <w:t>заслушивает отчеты о состоянии успеваемости учебных министе</w:t>
      </w:r>
      <w:proofErr w:type="gramStart"/>
      <w:r w:rsidRPr="009C031E">
        <w:t>рств кл</w:t>
      </w:r>
      <w:proofErr w:type="gramEnd"/>
      <w:r w:rsidRPr="009C031E">
        <w:t>ассов.</w:t>
      </w:r>
    </w:p>
    <w:p w:rsidR="00FA469D" w:rsidRPr="009C031E" w:rsidRDefault="00FA469D" w:rsidP="00676084">
      <w:pPr>
        <w:spacing w:after="0" w:line="360" w:lineRule="auto"/>
        <w:ind w:firstLine="709"/>
      </w:pPr>
      <w:r w:rsidRPr="00CE4533">
        <w:t>Центр культуры и досуга</w:t>
      </w:r>
      <w:r w:rsidR="00CE4533">
        <w:rPr>
          <w:b/>
        </w:rPr>
        <w:t xml:space="preserve"> - </w:t>
      </w:r>
      <w:r w:rsidRPr="009C031E">
        <w:t>инициатор, организатор и участник воспитательных мероприятий</w:t>
      </w:r>
      <w:r w:rsidR="00CE4533">
        <w:t xml:space="preserve"> и КТД.</w:t>
      </w:r>
    </w:p>
    <w:p w:rsidR="00FA469D" w:rsidRPr="009C031E" w:rsidRDefault="00FA469D" w:rsidP="00676084">
      <w:pPr>
        <w:pStyle w:val="ab"/>
        <w:spacing w:after="0" w:line="360" w:lineRule="auto"/>
        <w:ind w:left="0" w:firstLine="709"/>
      </w:pPr>
      <w:r w:rsidRPr="00CE4533">
        <w:t>Центр физкультуры и спорта</w:t>
      </w:r>
      <w:r w:rsidR="00CE4533">
        <w:rPr>
          <w:b/>
        </w:rPr>
        <w:t xml:space="preserve"> </w:t>
      </w:r>
      <w:r w:rsidRPr="009C031E">
        <w:t>выступает помощником в организации спортивных мероприятий класс</w:t>
      </w:r>
      <w:r w:rsidR="00CE4533">
        <w:t>а</w:t>
      </w:r>
      <w:r w:rsidRPr="009C031E">
        <w:t xml:space="preserve">, </w:t>
      </w:r>
      <w:r w:rsidR="00CE4533">
        <w:t xml:space="preserve">участия в спортивных мероприятиях </w:t>
      </w:r>
      <w:r w:rsidRPr="009C031E">
        <w:t>школы</w:t>
      </w:r>
      <w:r w:rsidR="00CE4533">
        <w:t xml:space="preserve">, </w:t>
      </w:r>
      <w:r w:rsidRPr="009C031E">
        <w:t>является активным участником различных соревнований.</w:t>
      </w:r>
    </w:p>
    <w:p w:rsidR="00FA469D" w:rsidRPr="009C031E" w:rsidRDefault="00FA469D" w:rsidP="00676084">
      <w:pPr>
        <w:spacing w:after="0" w:line="360" w:lineRule="auto"/>
        <w:ind w:firstLine="709"/>
      </w:pPr>
      <w:r w:rsidRPr="00CE4533">
        <w:lastRenderedPageBreak/>
        <w:t>Центр СМИ</w:t>
      </w:r>
      <w:r w:rsidR="00CE4533">
        <w:rPr>
          <w:b/>
        </w:rPr>
        <w:t xml:space="preserve"> </w:t>
      </w:r>
      <w:r w:rsidRPr="009C031E">
        <w:t>отвечает за выпуск стенных газет;</w:t>
      </w:r>
      <w:r w:rsidR="00CE4533">
        <w:t xml:space="preserve"> </w:t>
      </w:r>
      <w:r w:rsidRPr="009C031E">
        <w:t xml:space="preserve">руководит и участвует в оформлении </w:t>
      </w:r>
      <w:r w:rsidR="00CE4533">
        <w:t>класса</w:t>
      </w:r>
      <w:r w:rsidRPr="009C031E">
        <w:t xml:space="preserve"> к праздникам и торжественным линейкам;</w:t>
      </w:r>
      <w:r w:rsidR="00CE4533">
        <w:t xml:space="preserve"> </w:t>
      </w:r>
      <w:r w:rsidRPr="009C031E">
        <w:t>доводит до сведения школы через информационные листы результаты соревнований, олимпиад, выставок.</w:t>
      </w:r>
    </w:p>
    <w:p w:rsidR="00FA469D" w:rsidRPr="009C031E" w:rsidRDefault="00FA469D" w:rsidP="00676084">
      <w:pPr>
        <w:spacing w:after="0" w:line="360" w:lineRule="auto"/>
        <w:ind w:firstLine="709"/>
      </w:pPr>
      <w:r w:rsidRPr="00676084">
        <w:t>Центр труда и экологии</w:t>
      </w:r>
      <w:r w:rsidR="00676084">
        <w:rPr>
          <w:b/>
        </w:rPr>
        <w:t xml:space="preserve"> </w:t>
      </w:r>
      <w:r w:rsidRPr="009C031E">
        <w:t>регулярно контролирует санитарное состояние классн</w:t>
      </w:r>
      <w:r w:rsidR="00676084">
        <w:t>ой</w:t>
      </w:r>
      <w:r w:rsidRPr="009C031E">
        <w:t xml:space="preserve"> комнат</w:t>
      </w:r>
      <w:r w:rsidR="00676084">
        <w:t>ы</w:t>
      </w:r>
      <w:r w:rsidRPr="009C031E">
        <w:t>;</w:t>
      </w:r>
      <w:r w:rsidR="00676084">
        <w:t xml:space="preserve"> </w:t>
      </w:r>
      <w:r w:rsidRPr="009C031E">
        <w:t xml:space="preserve">следит за соблюдением санитарно-гигиенических норм </w:t>
      </w:r>
      <w:proofErr w:type="gramStart"/>
      <w:r w:rsidRPr="009C031E">
        <w:t>обучающимися</w:t>
      </w:r>
      <w:proofErr w:type="gramEnd"/>
      <w:r w:rsidRPr="009C031E">
        <w:t xml:space="preserve"> </w:t>
      </w:r>
      <w:r w:rsidR="00676084">
        <w:t>класса</w:t>
      </w:r>
      <w:r w:rsidRPr="009C031E">
        <w:t xml:space="preserve"> (школьная форма, наличие сменной обуви);</w:t>
      </w:r>
      <w:r w:rsidR="00676084">
        <w:t xml:space="preserve"> </w:t>
      </w:r>
      <w:r w:rsidRPr="009C031E">
        <w:t>помогает в проверке сохранности мебели, качества проведенных генеральных и каждодневных уборок и общественно-полезного труда, связанного с уборкой закреплённой территории.</w:t>
      </w:r>
    </w:p>
    <w:p w:rsidR="00DC5CB2" w:rsidRDefault="00FA469D" w:rsidP="00676084">
      <w:pPr>
        <w:shd w:val="clear" w:color="auto" w:fill="FFFFFF"/>
        <w:tabs>
          <w:tab w:val="num" w:pos="993"/>
        </w:tabs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 xml:space="preserve">Направление </w:t>
      </w:r>
      <w:r>
        <w:rPr>
          <w:rFonts w:eastAsia="Times New Roman"/>
          <w:bCs/>
          <w:u w:val="single"/>
          <w:lang w:eastAsia="ru-RU"/>
        </w:rPr>
        <w:t>Х</w:t>
      </w:r>
      <w:proofErr w:type="gramStart"/>
      <w:r>
        <w:rPr>
          <w:rFonts w:eastAsia="Times New Roman"/>
          <w:bCs/>
          <w:u w:val="single"/>
          <w:lang w:val="en-US" w:eastAsia="ru-RU"/>
        </w:rPr>
        <w:t>I</w:t>
      </w:r>
      <w:proofErr w:type="gramEnd"/>
      <w:r w:rsidRPr="00D75893">
        <w:rPr>
          <w:rFonts w:eastAsia="Times New Roman"/>
          <w:bCs/>
          <w:u w:val="single"/>
          <w:lang w:eastAsia="ru-RU"/>
        </w:rPr>
        <w:t>.</w:t>
      </w:r>
      <w:r>
        <w:rPr>
          <w:rFonts w:eastAsia="Times New Roman"/>
          <w:bCs/>
          <w:u w:val="single"/>
          <w:lang w:eastAsia="ru-RU"/>
        </w:rPr>
        <w:t xml:space="preserve"> </w:t>
      </w:r>
      <w:r w:rsidR="00DC5CB2">
        <w:rPr>
          <w:rFonts w:eastAsia="Times New Roman"/>
          <w:bCs/>
          <w:u w:val="single"/>
          <w:lang w:eastAsia="ru-RU"/>
        </w:rPr>
        <w:t>Мониторинг эффективности воспитательной деятельности</w:t>
      </w:r>
    </w:p>
    <w:p w:rsidR="00DC5CB2" w:rsidRPr="00DC5CB2" w:rsidRDefault="00DC5CB2" w:rsidP="00676084">
      <w:pPr>
        <w:pStyle w:val="ab"/>
        <w:numPr>
          <w:ilvl w:val="0"/>
          <w:numId w:val="22"/>
        </w:numPr>
        <w:shd w:val="clear" w:color="auto" w:fill="FFFFFF"/>
        <w:tabs>
          <w:tab w:val="num" w:pos="993"/>
        </w:tabs>
        <w:spacing w:after="0" w:line="360" w:lineRule="auto"/>
        <w:ind w:hanging="11"/>
        <w:rPr>
          <w:rFonts w:eastAsia="Times New Roman"/>
          <w:lang w:eastAsia="ru-RU"/>
        </w:rPr>
      </w:pPr>
      <w:r w:rsidRPr="00DC5CB2">
        <w:rPr>
          <w:rFonts w:eastAsia="Times New Roman"/>
          <w:lang w:eastAsia="ru-RU"/>
        </w:rPr>
        <w:t>мониторинг уровня воспитанности учащихся</w:t>
      </w:r>
    </w:p>
    <w:p w:rsidR="00DC5CB2" w:rsidRPr="00DC5CB2" w:rsidRDefault="00DC5CB2" w:rsidP="00676084">
      <w:pPr>
        <w:pStyle w:val="ab"/>
        <w:numPr>
          <w:ilvl w:val="0"/>
          <w:numId w:val="22"/>
        </w:numPr>
        <w:shd w:val="clear" w:color="auto" w:fill="FFFFFF"/>
        <w:tabs>
          <w:tab w:val="num" w:pos="993"/>
        </w:tabs>
        <w:spacing w:after="0" w:line="360" w:lineRule="auto"/>
        <w:ind w:hanging="11"/>
        <w:rPr>
          <w:rFonts w:eastAsia="Times New Roman"/>
          <w:lang w:eastAsia="ru-RU"/>
        </w:rPr>
      </w:pPr>
      <w:r w:rsidRPr="00DC5CB2">
        <w:rPr>
          <w:rFonts w:eastAsia="Times New Roman"/>
          <w:lang w:eastAsia="ru-RU"/>
        </w:rPr>
        <w:t>мониторинг уровня развития коллектива</w:t>
      </w:r>
    </w:p>
    <w:p w:rsidR="00DC5CB2" w:rsidRPr="00DC5CB2" w:rsidRDefault="00DC5CB2" w:rsidP="00676084">
      <w:pPr>
        <w:pStyle w:val="ab"/>
        <w:numPr>
          <w:ilvl w:val="0"/>
          <w:numId w:val="22"/>
        </w:numPr>
        <w:shd w:val="clear" w:color="auto" w:fill="FFFFFF"/>
        <w:tabs>
          <w:tab w:val="num" w:pos="993"/>
        </w:tabs>
        <w:spacing w:after="0" w:line="360" w:lineRule="auto"/>
        <w:ind w:hanging="11"/>
        <w:rPr>
          <w:rFonts w:eastAsia="Times New Roman"/>
          <w:lang w:eastAsia="ru-RU"/>
        </w:rPr>
      </w:pPr>
      <w:r w:rsidRPr="00DC5CB2">
        <w:rPr>
          <w:rFonts w:eastAsia="Times New Roman"/>
          <w:lang w:eastAsia="ru-RU"/>
        </w:rPr>
        <w:t>мониторинг удовлетворенности учащихся и их родителей школьной  жизнью</w:t>
      </w:r>
    </w:p>
    <w:p w:rsidR="00DC5CB2" w:rsidRPr="00DC5CB2" w:rsidRDefault="00DC5CB2" w:rsidP="00676084">
      <w:pPr>
        <w:pStyle w:val="ab"/>
        <w:numPr>
          <w:ilvl w:val="0"/>
          <w:numId w:val="22"/>
        </w:numPr>
        <w:shd w:val="clear" w:color="auto" w:fill="FFFFFF"/>
        <w:tabs>
          <w:tab w:val="num" w:pos="993"/>
        </w:tabs>
        <w:spacing w:after="0" w:line="360" w:lineRule="auto"/>
        <w:ind w:hanging="11"/>
        <w:rPr>
          <w:rFonts w:eastAsia="Times New Roman"/>
          <w:lang w:eastAsia="ru-RU"/>
        </w:rPr>
      </w:pPr>
      <w:r w:rsidRPr="00DC5CB2">
        <w:rPr>
          <w:rFonts w:eastAsia="Times New Roman"/>
          <w:lang w:eastAsia="ru-RU"/>
        </w:rPr>
        <w:t>мониторинг взаимоотношений в коллективе и др.</w:t>
      </w:r>
    </w:p>
    <w:p w:rsidR="00C36FB4" w:rsidRPr="00D75893" w:rsidRDefault="00C36FB4" w:rsidP="008C5B5A">
      <w:pPr>
        <w:pageBreakBefore/>
        <w:tabs>
          <w:tab w:val="left" w:pos="0"/>
          <w:tab w:val="left" w:pos="2310"/>
          <w:tab w:val="center" w:pos="4677"/>
        </w:tabs>
        <w:spacing w:after="0" w:line="360" w:lineRule="auto"/>
        <w:jc w:val="center"/>
        <w:rPr>
          <w:b/>
        </w:rPr>
      </w:pPr>
      <w:r w:rsidRPr="00D75893">
        <w:rPr>
          <w:b/>
          <w:lang w:val="en-US"/>
        </w:rPr>
        <w:lastRenderedPageBreak/>
        <w:t>V</w:t>
      </w:r>
      <w:r w:rsidRPr="00D75893">
        <w:rPr>
          <w:b/>
        </w:rPr>
        <w:t>. Этапы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820"/>
        <w:gridCol w:w="1700"/>
        <w:gridCol w:w="1951"/>
      </w:tblGrid>
      <w:tr w:rsidR="00D75893" w:rsidRPr="00D75893" w:rsidTr="00E9701E">
        <w:tc>
          <w:tcPr>
            <w:tcW w:w="575" w:type="pct"/>
          </w:tcPr>
          <w:p w:rsidR="00C36FB4" w:rsidRPr="00D75893" w:rsidRDefault="00C36FB4" w:rsidP="00E60B2A">
            <w:pPr>
              <w:spacing w:after="0" w:line="360" w:lineRule="auto"/>
              <w:jc w:val="center"/>
              <w:rPr>
                <w:b/>
              </w:rPr>
            </w:pPr>
            <w:r w:rsidRPr="00D75893">
              <w:rPr>
                <w:b/>
              </w:rPr>
              <w:t>этап</w:t>
            </w:r>
          </w:p>
        </w:tc>
        <w:tc>
          <w:tcPr>
            <w:tcW w:w="2518" w:type="pct"/>
          </w:tcPr>
          <w:p w:rsidR="00C36FB4" w:rsidRPr="00D75893" w:rsidRDefault="00C36FB4" w:rsidP="00E60B2A">
            <w:pPr>
              <w:spacing w:after="0" w:line="360" w:lineRule="auto"/>
              <w:jc w:val="center"/>
              <w:rPr>
                <w:b/>
              </w:rPr>
            </w:pPr>
            <w:r w:rsidRPr="00D75893">
              <w:rPr>
                <w:b/>
              </w:rPr>
              <w:t>содержание деятельности</w:t>
            </w:r>
          </w:p>
        </w:tc>
        <w:tc>
          <w:tcPr>
            <w:tcW w:w="888" w:type="pct"/>
          </w:tcPr>
          <w:p w:rsidR="00C36FB4" w:rsidRPr="00D75893" w:rsidRDefault="00C36FB4" w:rsidP="00E60B2A">
            <w:pPr>
              <w:spacing w:after="0" w:line="360" w:lineRule="auto"/>
              <w:jc w:val="center"/>
              <w:rPr>
                <w:b/>
              </w:rPr>
            </w:pPr>
            <w:r w:rsidRPr="00D75893">
              <w:rPr>
                <w:b/>
              </w:rPr>
              <w:t>сроки</w:t>
            </w:r>
          </w:p>
        </w:tc>
        <w:tc>
          <w:tcPr>
            <w:tcW w:w="1019" w:type="pct"/>
          </w:tcPr>
          <w:p w:rsidR="00C36FB4" w:rsidRPr="00D75893" w:rsidRDefault="00C36FB4" w:rsidP="00E60B2A">
            <w:pPr>
              <w:spacing w:after="0" w:line="360" w:lineRule="auto"/>
              <w:jc w:val="center"/>
              <w:rPr>
                <w:b/>
              </w:rPr>
            </w:pPr>
            <w:proofErr w:type="spellStart"/>
            <w:proofErr w:type="gramStart"/>
            <w:r w:rsidRPr="00D75893">
              <w:rPr>
                <w:b/>
              </w:rPr>
              <w:t>ответст</w:t>
            </w:r>
            <w:proofErr w:type="spellEnd"/>
            <w:r w:rsidR="00E9701E" w:rsidRPr="00D75893">
              <w:rPr>
                <w:b/>
              </w:rPr>
              <w:t>-</w:t>
            </w:r>
            <w:r w:rsidRPr="00D75893">
              <w:rPr>
                <w:b/>
              </w:rPr>
              <w:t>венные</w:t>
            </w:r>
            <w:proofErr w:type="gramEnd"/>
          </w:p>
        </w:tc>
      </w:tr>
      <w:tr w:rsidR="00D75893" w:rsidRPr="00D75893" w:rsidTr="00E9701E">
        <w:trPr>
          <w:cantSplit/>
          <w:trHeight w:val="1134"/>
        </w:trPr>
        <w:tc>
          <w:tcPr>
            <w:tcW w:w="575" w:type="pct"/>
            <w:textDirection w:val="btLr"/>
          </w:tcPr>
          <w:p w:rsidR="00C36FB4" w:rsidRPr="00D75893" w:rsidRDefault="00C36FB4" w:rsidP="00E60B2A">
            <w:pPr>
              <w:spacing w:after="0" w:line="360" w:lineRule="auto"/>
              <w:ind w:left="113" w:right="113"/>
              <w:jc w:val="center"/>
            </w:pPr>
            <w:r w:rsidRPr="00D75893">
              <w:rPr>
                <w:lang w:val="en-US"/>
              </w:rPr>
              <w:t>I</w:t>
            </w:r>
            <w:r w:rsidRPr="00D75893">
              <w:t xml:space="preserve"> этап</w:t>
            </w:r>
          </w:p>
          <w:p w:rsidR="00C36FB4" w:rsidRPr="00D75893" w:rsidRDefault="00E9701E" w:rsidP="00E60B2A">
            <w:pPr>
              <w:spacing w:after="0" w:line="360" w:lineRule="auto"/>
              <w:ind w:left="113" w:right="113"/>
              <w:jc w:val="center"/>
            </w:pPr>
            <w:r w:rsidRPr="00D75893">
              <w:t>д</w:t>
            </w:r>
            <w:r w:rsidR="00C36FB4" w:rsidRPr="00D75893">
              <w:t>иагностический</w:t>
            </w:r>
          </w:p>
        </w:tc>
        <w:tc>
          <w:tcPr>
            <w:tcW w:w="2518" w:type="pct"/>
          </w:tcPr>
          <w:p w:rsidR="00C36FB4" w:rsidRPr="00D75893" w:rsidRDefault="00C36FB4" w:rsidP="00E60B2A">
            <w:pPr>
              <w:spacing w:after="0" w:line="360" w:lineRule="auto"/>
            </w:pPr>
            <w:r w:rsidRPr="00D75893">
              <w:t>1) Формирование целевой установки, выработка главных ориентиров в орган</w:t>
            </w:r>
            <w:r w:rsidR="00E9701E" w:rsidRPr="00D75893">
              <w:t>изации воспитательного процесса.</w:t>
            </w:r>
          </w:p>
          <w:p w:rsidR="00C36FB4" w:rsidRPr="00D75893" w:rsidRDefault="00C36FB4" w:rsidP="00E60B2A">
            <w:pPr>
              <w:spacing w:after="0" w:line="360" w:lineRule="auto"/>
            </w:pPr>
            <w:r w:rsidRPr="00D75893">
              <w:t xml:space="preserve">2) </w:t>
            </w:r>
            <w:r w:rsidR="00E9701E" w:rsidRPr="00D75893">
              <w:t>Д</w:t>
            </w:r>
            <w:r w:rsidRPr="00D75893">
              <w:t xml:space="preserve">иагностика личностных качеств, интересов </w:t>
            </w:r>
            <w:r w:rsidR="006B47E1" w:rsidRPr="00D75893">
              <w:t>воспитанников</w:t>
            </w:r>
            <w:r w:rsidRPr="00D75893">
              <w:t xml:space="preserve">, </w:t>
            </w:r>
            <w:r w:rsidR="00E9701E" w:rsidRPr="00D75893">
              <w:t xml:space="preserve">существующих </w:t>
            </w:r>
            <w:r w:rsidRPr="00D75893">
              <w:t>условий и постановка проблемы.</w:t>
            </w:r>
          </w:p>
        </w:tc>
        <w:tc>
          <w:tcPr>
            <w:tcW w:w="888" w:type="pct"/>
          </w:tcPr>
          <w:p w:rsidR="00C36FB4" w:rsidRPr="00D75893" w:rsidRDefault="00E9701E" w:rsidP="00E60B2A">
            <w:pPr>
              <w:spacing w:after="0" w:line="360" w:lineRule="auto"/>
              <w:jc w:val="center"/>
            </w:pPr>
            <w:r w:rsidRPr="00D75893">
              <w:t>с</w:t>
            </w:r>
            <w:r w:rsidR="00C36FB4" w:rsidRPr="00D75893">
              <w:t>ентябрь</w:t>
            </w:r>
          </w:p>
          <w:p w:rsidR="00C36FB4" w:rsidRPr="00D75893" w:rsidRDefault="00C36FB4" w:rsidP="00E60B2A">
            <w:pPr>
              <w:spacing w:after="0" w:line="360" w:lineRule="auto"/>
              <w:jc w:val="center"/>
            </w:pPr>
            <w:r w:rsidRPr="00D75893">
              <w:t xml:space="preserve">1 год реализации программы </w:t>
            </w:r>
          </w:p>
          <w:p w:rsidR="00C36FB4" w:rsidRPr="00D75893" w:rsidRDefault="00C36FB4" w:rsidP="00E60B2A">
            <w:pPr>
              <w:spacing w:after="0" w:line="360" w:lineRule="auto"/>
              <w:jc w:val="center"/>
            </w:pPr>
          </w:p>
        </w:tc>
        <w:tc>
          <w:tcPr>
            <w:tcW w:w="1019" w:type="pct"/>
          </w:tcPr>
          <w:p w:rsidR="00C36FB4" w:rsidRPr="00D75893" w:rsidRDefault="00E9701E" w:rsidP="00E60B2A">
            <w:pPr>
              <w:spacing w:after="0" w:line="360" w:lineRule="auto"/>
            </w:pPr>
            <w:r w:rsidRPr="00D75893">
              <w:t>к</w:t>
            </w:r>
            <w:r w:rsidR="00C36FB4" w:rsidRPr="00D75893">
              <w:t xml:space="preserve">лассный руководитель </w:t>
            </w:r>
          </w:p>
        </w:tc>
      </w:tr>
      <w:tr w:rsidR="00D75893" w:rsidRPr="00D75893" w:rsidTr="00E9701E">
        <w:trPr>
          <w:cantSplit/>
          <w:trHeight w:val="1134"/>
        </w:trPr>
        <w:tc>
          <w:tcPr>
            <w:tcW w:w="575" w:type="pct"/>
            <w:textDirection w:val="btLr"/>
          </w:tcPr>
          <w:p w:rsidR="00C36FB4" w:rsidRPr="00D75893" w:rsidRDefault="00C36FB4" w:rsidP="00E60B2A">
            <w:pPr>
              <w:spacing w:after="0" w:line="360" w:lineRule="auto"/>
              <w:ind w:left="113" w:right="113"/>
              <w:jc w:val="center"/>
            </w:pPr>
            <w:r w:rsidRPr="00D75893">
              <w:rPr>
                <w:lang w:val="en-US"/>
              </w:rPr>
              <w:t>II</w:t>
            </w:r>
            <w:r w:rsidRPr="00D75893">
              <w:t xml:space="preserve"> этап </w:t>
            </w:r>
          </w:p>
          <w:p w:rsidR="00C36FB4" w:rsidRPr="00D75893" w:rsidRDefault="00E9701E" w:rsidP="00E60B2A">
            <w:pPr>
              <w:spacing w:after="0" w:line="360" w:lineRule="auto"/>
              <w:ind w:left="113" w:right="113"/>
              <w:jc w:val="center"/>
            </w:pPr>
            <w:r w:rsidRPr="00D75893">
              <w:t>п</w:t>
            </w:r>
            <w:r w:rsidR="00C36FB4" w:rsidRPr="00D75893">
              <w:t>рогностический</w:t>
            </w:r>
          </w:p>
        </w:tc>
        <w:tc>
          <w:tcPr>
            <w:tcW w:w="2518" w:type="pct"/>
          </w:tcPr>
          <w:p w:rsidR="00C36FB4" w:rsidRPr="00D75893" w:rsidRDefault="00C36FB4" w:rsidP="00E60B2A">
            <w:pPr>
              <w:spacing w:after="0" w:line="360" w:lineRule="auto"/>
            </w:pPr>
            <w:r w:rsidRPr="00D75893">
              <w:t>1) Постановка целей и задач, отбор содержания деятельности, наиболее эффективных форм и методов воспитательного воздействия</w:t>
            </w:r>
            <w:r w:rsidR="00E9701E" w:rsidRPr="00D75893">
              <w:t>.</w:t>
            </w:r>
          </w:p>
          <w:p w:rsidR="00C36FB4" w:rsidRPr="00D75893" w:rsidRDefault="00C36FB4" w:rsidP="00E60B2A">
            <w:pPr>
              <w:spacing w:after="0" w:line="360" w:lineRule="auto"/>
            </w:pPr>
            <w:r w:rsidRPr="00D75893">
              <w:t xml:space="preserve">2) </w:t>
            </w:r>
            <w:r w:rsidR="00E9701E" w:rsidRPr="00D75893">
              <w:t>П</w:t>
            </w:r>
            <w:r w:rsidRPr="00D75893">
              <w:t xml:space="preserve">редварительная работа классного руководителя: определение роли творческих дел в жизни класса, постановка задач, разработка вариантов творческих дел как примеров для выбора учениками построения перспективы возможного творческого дела. </w:t>
            </w:r>
          </w:p>
        </w:tc>
        <w:tc>
          <w:tcPr>
            <w:tcW w:w="888" w:type="pct"/>
          </w:tcPr>
          <w:p w:rsidR="00C36FB4" w:rsidRPr="00D75893" w:rsidRDefault="00E9701E" w:rsidP="00E60B2A">
            <w:pPr>
              <w:spacing w:after="0" w:line="360" w:lineRule="auto"/>
              <w:jc w:val="center"/>
            </w:pPr>
            <w:r w:rsidRPr="00D75893">
              <w:t>с</w:t>
            </w:r>
            <w:r w:rsidR="00C36FB4" w:rsidRPr="00D75893">
              <w:t>ентябр</w:t>
            </w:r>
            <w:proofErr w:type="gramStart"/>
            <w:r w:rsidR="00C36FB4" w:rsidRPr="00D75893">
              <w:t>ь-</w:t>
            </w:r>
            <w:proofErr w:type="gramEnd"/>
            <w:r w:rsidR="00C36FB4" w:rsidRPr="00D75893">
              <w:t xml:space="preserve"> октябрь </w:t>
            </w:r>
          </w:p>
          <w:p w:rsidR="00C36FB4" w:rsidRPr="00D75893" w:rsidRDefault="00C36FB4" w:rsidP="00E60B2A">
            <w:pPr>
              <w:spacing w:after="0" w:line="360" w:lineRule="auto"/>
              <w:jc w:val="center"/>
            </w:pPr>
            <w:r w:rsidRPr="00D75893">
              <w:t>1 год реализации программы</w:t>
            </w:r>
          </w:p>
          <w:p w:rsidR="00C36FB4" w:rsidRPr="00D75893" w:rsidRDefault="00C36FB4" w:rsidP="009B27DE">
            <w:pPr>
              <w:spacing w:after="0" w:line="360" w:lineRule="auto"/>
              <w:jc w:val="center"/>
            </w:pPr>
            <w:r w:rsidRPr="00D75893">
              <w:t xml:space="preserve"> </w:t>
            </w:r>
          </w:p>
        </w:tc>
        <w:tc>
          <w:tcPr>
            <w:tcW w:w="1019" w:type="pct"/>
          </w:tcPr>
          <w:p w:rsidR="00C36FB4" w:rsidRPr="00D75893" w:rsidRDefault="00E9701E" w:rsidP="00E60B2A">
            <w:pPr>
              <w:spacing w:after="0" w:line="360" w:lineRule="auto"/>
            </w:pPr>
            <w:r w:rsidRPr="00D75893">
              <w:t xml:space="preserve">классный руководитель </w:t>
            </w:r>
          </w:p>
        </w:tc>
      </w:tr>
      <w:tr w:rsidR="00D75893" w:rsidRPr="00D75893" w:rsidTr="00E9701E">
        <w:trPr>
          <w:cantSplit/>
          <w:trHeight w:val="2162"/>
        </w:trPr>
        <w:tc>
          <w:tcPr>
            <w:tcW w:w="575" w:type="pct"/>
            <w:textDirection w:val="btLr"/>
          </w:tcPr>
          <w:p w:rsidR="00C36FB4" w:rsidRPr="00D75893" w:rsidRDefault="00C36FB4" w:rsidP="00E60B2A">
            <w:pPr>
              <w:spacing w:after="0" w:line="360" w:lineRule="auto"/>
              <w:ind w:left="113" w:right="113"/>
              <w:jc w:val="center"/>
            </w:pPr>
            <w:r w:rsidRPr="00D75893">
              <w:rPr>
                <w:lang w:val="en-US"/>
              </w:rPr>
              <w:t xml:space="preserve">III </w:t>
            </w:r>
            <w:r w:rsidRPr="00D75893">
              <w:t>этап</w:t>
            </w:r>
          </w:p>
          <w:p w:rsidR="00C36FB4" w:rsidRPr="00D75893" w:rsidRDefault="00E9701E" w:rsidP="00E60B2A">
            <w:pPr>
              <w:spacing w:after="0" w:line="360" w:lineRule="auto"/>
              <w:ind w:left="113" w:right="113"/>
              <w:jc w:val="center"/>
            </w:pPr>
            <w:r w:rsidRPr="00D75893">
              <w:t>о</w:t>
            </w:r>
            <w:r w:rsidR="00C36FB4" w:rsidRPr="00D75893">
              <w:t>рганизационный</w:t>
            </w:r>
          </w:p>
        </w:tc>
        <w:tc>
          <w:tcPr>
            <w:tcW w:w="2518" w:type="pct"/>
          </w:tcPr>
          <w:p w:rsidR="006B47E1" w:rsidRPr="00D75893" w:rsidRDefault="00C36FB4" w:rsidP="00E60B2A">
            <w:pPr>
              <w:spacing w:after="0" w:line="360" w:lineRule="auto"/>
            </w:pPr>
            <w:r w:rsidRPr="00D75893">
              <w:t>1)</w:t>
            </w:r>
            <w:r w:rsidR="00E9701E" w:rsidRPr="00D75893">
              <w:t xml:space="preserve"> Р</w:t>
            </w:r>
            <w:r w:rsidRPr="00D75893">
              <w:t>еализация концепции программы</w:t>
            </w:r>
            <w:r w:rsidR="00E9701E" w:rsidRPr="00D75893">
              <w:t>.</w:t>
            </w:r>
          </w:p>
          <w:p w:rsidR="00C36FB4" w:rsidRPr="00D75893" w:rsidRDefault="006B47E1" w:rsidP="00E60B2A">
            <w:pPr>
              <w:spacing w:after="0" w:line="360" w:lineRule="auto"/>
            </w:pPr>
            <w:r w:rsidRPr="00D75893">
              <w:t xml:space="preserve">2) </w:t>
            </w:r>
            <w:r w:rsidR="00E9701E" w:rsidRPr="00D75893">
              <w:t>Р</w:t>
            </w:r>
            <w:r w:rsidR="00C36FB4" w:rsidRPr="00D75893">
              <w:t>азвитие классного коллектива, рождение коллективных традиций</w:t>
            </w:r>
            <w:r w:rsidR="00E9701E" w:rsidRPr="00D75893">
              <w:t>.</w:t>
            </w:r>
          </w:p>
        </w:tc>
        <w:tc>
          <w:tcPr>
            <w:tcW w:w="888" w:type="pct"/>
          </w:tcPr>
          <w:p w:rsidR="00C36FB4" w:rsidRPr="00D75893" w:rsidRDefault="00C36FB4" w:rsidP="00E60B2A">
            <w:pPr>
              <w:spacing w:after="0" w:line="360" w:lineRule="auto"/>
              <w:jc w:val="center"/>
            </w:pPr>
            <w:r w:rsidRPr="00D75893">
              <w:t>1 год реализации программы</w:t>
            </w:r>
          </w:p>
          <w:p w:rsidR="00C36FB4" w:rsidRPr="00D75893" w:rsidRDefault="00C36FB4" w:rsidP="00E60B2A">
            <w:pPr>
              <w:spacing w:after="0" w:line="360" w:lineRule="auto"/>
            </w:pPr>
          </w:p>
        </w:tc>
        <w:tc>
          <w:tcPr>
            <w:tcW w:w="1019" w:type="pct"/>
          </w:tcPr>
          <w:p w:rsidR="00C36FB4" w:rsidRPr="00D75893" w:rsidRDefault="00E9701E" w:rsidP="00E60B2A">
            <w:pPr>
              <w:spacing w:after="0" w:line="360" w:lineRule="auto"/>
            </w:pPr>
            <w:r w:rsidRPr="00D75893">
              <w:t xml:space="preserve">классный руководитель </w:t>
            </w:r>
          </w:p>
        </w:tc>
      </w:tr>
      <w:tr w:rsidR="00D75893" w:rsidRPr="00D75893" w:rsidTr="00E9701E">
        <w:trPr>
          <w:cantSplit/>
          <w:trHeight w:val="3458"/>
        </w:trPr>
        <w:tc>
          <w:tcPr>
            <w:tcW w:w="575" w:type="pct"/>
            <w:textDirection w:val="btLr"/>
          </w:tcPr>
          <w:p w:rsidR="00C36FB4" w:rsidRPr="00D75893" w:rsidRDefault="00C36FB4" w:rsidP="00E60B2A">
            <w:pPr>
              <w:spacing w:after="0" w:line="360" w:lineRule="auto"/>
              <w:ind w:left="113" w:right="113"/>
              <w:jc w:val="center"/>
            </w:pPr>
            <w:r w:rsidRPr="00D75893">
              <w:rPr>
                <w:lang w:val="en-US"/>
              </w:rPr>
              <w:lastRenderedPageBreak/>
              <w:t xml:space="preserve">IV </w:t>
            </w:r>
            <w:r w:rsidRPr="00D75893">
              <w:t>этап</w:t>
            </w:r>
          </w:p>
          <w:p w:rsidR="00C36FB4" w:rsidRPr="00D75893" w:rsidRDefault="00E9701E" w:rsidP="00E60B2A">
            <w:pPr>
              <w:spacing w:after="0" w:line="360" w:lineRule="auto"/>
              <w:ind w:left="113" w:right="113"/>
              <w:jc w:val="center"/>
              <w:rPr>
                <w:lang w:val="en-US"/>
              </w:rPr>
            </w:pPr>
            <w:r w:rsidRPr="00D75893">
              <w:t>п</w:t>
            </w:r>
            <w:r w:rsidR="00C36FB4" w:rsidRPr="00D75893">
              <w:t>рактический</w:t>
            </w:r>
          </w:p>
        </w:tc>
        <w:tc>
          <w:tcPr>
            <w:tcW w:w="2518" w:type="pct"/>
          </w:tcPr>
          <w:p w:rsidR="00C36FB4" w:rsidRPr="00D75893" w:rsidRDefault="00C36FB4" w:rsidP="00E60B2A">
            <w:pPr>
              <w:spacing w:after="0" w:line="360" w:lineRule="auto"/>
            </w:pPr>
            <w:r w:rsidRPr="00D75893">
              <w:t>1) Создание системы воспитательной работы</w:t>
            </w:r>
            <w:r w:rsidR="006B47E1" w:rsidRPr="00D75893">
              <w:t>.</w:t>
            </w:r>
          </w:p>
          <w:p w:rsidR="00C36FB4" w:rsidRPr="00D75893" w:rsidRDefault="00C36FB4" w:rsidP="00E60B2A">
            <w:pPr>
              <w:spacing w:after="0" w:line="360" w:lineRule="auto"/>
            </w:pPr>
            <w:r w:rsidRPr="00D75893">
              <w:t xml:space="preserve">2) </w:t>
            </w:r>
            <w:r w:rsidR="006B47E1" w:rsidRPr="00D75893">
              <w:t>П</w:t>
            </w:r>
            <w:r w:rsidRPr="00D75893">
              <w:t>реодоление несоответствий, реформирование компонентов программы</w:t>
            </w:r>
            <w:r w:rsidR="006B47E1" w:rsidRPr="00D75893">
              <w:t>.</w:t>
            </w:r>
          </w:p>
          <w:p w:rsidR="00C36FB4" w:rsidRPr="00D75893" w:rsidRDefault="00C36FB4" w:rsidP="00E60B2A">
            <w:pPr>
              <w:spacing w:after="0" w:line="360" w:lineRule="auto"/>
            </w:pPr>
            <w:r w:rsidRPr="00D75893">
              <w:t xml:space="preserve">3) </w:t>
            </w:r>
            <w:r w:rsidR="006B47E1" w:rsidRPr="00D75893">
              <w:t>У</w:t>
            </w:r>
            <w:r w:rsidRPr="00D75893">
              <w:t>крепление и накопление классных традиций</w:t>
            </w:r>
            <w:r w:rsidR="006B47E1" w:rsidRPr="00D75893">
              <w:t>.</w:t>
            </w:r>
          </w:p>
          <w:p w:rsidR="00C36FB4" w:rsidRPr="00D75893" w:rsidRDefault="00C36FB4" w:rsidP="00E60B2A">
            <w:pPr>
              <w:spacing w:after="0" w:line="360" w:lineRule="auto"/>
            </w:pPr>
            <w:r w:rsidRPr="00D75893">
              <w:t>4)</w:t>
            </w:r>
            <w:r w:rsidR="006B47E1" w:rsidRPr="00D75893">
              <w:t xml:space="preserve"> А</w:t>
            </w:r>
            <w:r w:rsidRPr="00D75893">
              <w:t xml:space="preserve">нализ </w:t>
            </w:r>
            <w:r w:rsidR="006B47E1" w:rsidRPr="00D75893">
              <w:t xml:space="preserve">промежуточных </w:t>
            </w:r>
            <w:r w:rsidRPr="00D75893">
              <w:t>результатов мониторинга</w:t>
            </w:r>
            <w:r w:rsidR="006B47E1" w:rsidRPr="00D75893">
              <w:t xml:space="preserve"> </w:t>
            </w:r>
            <w:r w:rsidRPr="00D75893">
              <w:t>воспитательной работы.</w:t>
            </w:r>
          </w:p>
        </w:tc>
        <w:tc>
          <w:tcPr>
            <w:tcW w:w="888" w:type="pct"/>
          </w:tcPr>
          <w:p w:rsidR="00C36FB4" w:rsidRPr="00D75893" w:rsidRDefault="00C36FB4" w:rsidP="00E60B2A">
            <w:pPr>
              <w:spacing w:after="0" w:line="360" w:lineRule="auto"/>
              <w:jc w:val="center"/>
            </w:pPr>
            <w:r w:rsidRPr="00D75893">
              <w:t>2-3 год реализации программы</w:t>
            </w:r>
          </w:p>
          <w:p w:rsidR="00C36FB4" w:rsidRPr="00D75893" w:rsidRDefault="00C36FB4" w:rsidP="00E60B2A">
            <w:pPr>
              <w:spacing w:after="0" w:line="360" w:lineRule="auto"/>
              <w:jc w:val="center"/>
            </w:pPr>
          </w:p>
        </w:tc>
        <w:tc>
          <w:tcPr>
            <w:tcW w:w="1019" w:type="pct"/>
          </w:tcPr>
          <w:p w:rsidR="00C36FB4" w:rsidRPr="00D75893" w:rsidRDefault="00E9701E" w:rsidP="00E60B2A">
            <w:pPr>
              <w:spacing w:after="0" w:line="360" w:lineRule="auto"/>
            </w:pPr>
            <w:r w:rsidRPr="00D75893">
              <w:t>классный руководитель</w:t>
            </w:r>
          </w:p>
        </w:tc>
      </w:tr>
      <w:tr w:rsidR="00D75893" w:rsidRPr="00D75893" w:rsidTr="00E9701E">
        <w:trPr>
          <w:cantSplit/>
          <w:trHeight w:val="1772"/>
        </w:trPr>
        <w:tc>
          <w:tcPr>
            <w:tcW w:w="575" w:type="pct"/>
            <w:textDirection w:val="btLr"/>
          </w:tcPr>
          <w:p w:rsidR="00C36FB4" w:rsidRPr="00D75893" w:rsidRDefault="00C36FB4" w:rsidP="00E60B2A">
            <w:pPr>
              <w:spacing w:after="0" w:line="360" w:lineRule="auto"/>
              <w:ind w:left="113" w:right="113"/>
              <w:jc w:val="center"/>
            </w:pPr>
            <w:r w:rsidRPr="00D75893">
              <w:rPr>
                <w:lang w:val="en-US"/>
              </w:rPr>
              <w:t xml:space="preserve">V </w:t>
            </w:r>
            <w:r w:rsidRPr="00D75893">
              <w:t>этап</w:t>
            </w:r>
          </w:p>
          <w:p w:rsidR="00C36FB4" w:rsidRPr="00D75893" w:rsidRDefault="00E9701E" w:rsidP="00E60B2A">
            <w:pPr>
              <w:spacing w:after="0" w:line="360" w:lineRule="auto"/>
              <w:ind w:left="113" w:right="113"/>
              <w:jc w:val="center"/>
              <w:rPr>
                <w:lang w:val="en-US"/>
              </w:rPr>
            </w:pPr>
            <w:r w:rsidRPr="00D75893">
              <w:t>о</w:t>
            </w:r>
            <w:r w:rsidR="00C36FB4" w:rsidRPr="00D75893">
              <w:t>бобщающий, демонстрац</w:t>
            </w:r>
            <w:r w:rsidRPr="00D75893">
              <w:t>ионный</w:t>
            </w:r>
          </w:p>
        </w:tc>
        <w:tc>
          <w:tcPr>
            <w:tcW w:w="2518" w:type="pct"/>
          </w:tcPr>
          <w:p w:rsidR="00C36FB4" w:rsidRPr="00D75893" w:rsidRDefault="00C36FB4" w:rsidP="00E60B2A">
            <w:pPr>
              <w:spacing w:after="0" w:line="360" w:lineRule="auto"/>
            </w:pPr>
            <w:r w:rsidRPr="00D75893">
              <w:t xml:space="preserve">1) Создание новой социальной среды во внеклассной работе, способной </w:t>
            </w:r>
            <w:r w:rsidR="006B47E1" w:rsidRPr="00D75893">
              <w:t>обеспечить самореализацию субъектов воспитательной деятельности.</w:t>
            </w:r>
          </w:p>
          <w:p w:rsidR="00C36FB4" w:rsidRPr="00D75893" w:rsidRDefault="00C36FB4" w:rsidP="00E60B2A">
            <w:pPr>
              <w:spacing w:after="0" w:line="360" w:lineRule="auto"/>
            </w:pPr>
            <w:r w:rsidRPr="00D75893">
              <w:t xml:space="preserve">2) </w:t>
            </w:r>
            <w:r w:rsidR="006B47E1" w:rsidRPr="00D75893">
              <w:t>Р</w:t>
            </w:r>
            <w:r w:rsidRPr="00D75893">
              <w:t>азвитие и совершенствование воспитательной системы класса</w:t>
            </w:r>
            <w:r w:rsidR="006B47E1" w:rsidRPr="00D75893">
              <w:t>.</w:t>
            </w:r>
          </w:p>
          <w:p w:rsidR="00C36FB4" w:rsidRPr="00D75893" w:rsidRDefault="00C36FB4" w:rsidP="00E60B2A">
            <w:pPr>
              <w:spacing w:after="0" w:line="360" w:lineRule="auto"/>
            </w:pPr>
          </w:p>
        </w:tc>
        <w:tc>
          <w:tcPr>
            <w:tcW w:w="888" w:type="pct"/>
          </w:tcPr>
          <w:p w:rsidR="00C36FB4" w:rsidRPr="00D75893" w:rsidRDefault="00C36FB4" w:rsidP="00E60B2A">
            <w:pPr>
              <w:spacing w:after="0" w:line="360" w:lineRule="auto"/>
              <w:jc w:val="center"/>
            </w:pPr>
            <w:r w:rsidRPr="00D75893">
              <w:t>4-5год реализации программы</w:t>
            </w:r>
          </w:p>
          <w:p w:rsidR="00C36FB4" w:rsidRPr="00D75893" w:rsidRDefault="00C36FB4" w:rsidP="00E60B2A">
            <w:pPr>
              <w:spacing w:after="0" w:line="360" w:lineRule="auto"/>
              <w:jc w:val="center"/>
            </w:pPr>
          </w:p>
        </w:tc>
        <w:tc>
          <w:tcPr>
            <w:tcW w:w="1019" w:type="pct"/>
          </w:tcPr>
          <w:p w:rsidR="00C36FB4" w:rsidRPr="00D75893" w:rsidRDefault="00E9701E" w:rsidP="00E60B2A">
            <w:pPr>
              <w:spacing w:after="0" w:line="360" w:lineRule="auto"/>
            </w:pPr>
            <w:r w:rsidRPr="00D75893">
              <w:t>классный руководитель</w:t>
            </w:r>
          </w:p>
        </w:tc>
      </w:tr>
      <w:tr w:rsidR="00D75893" w:rsidRPr="00D75893" w:rsidTr="00E9701E">
        <w:trPr>
          <w:cantSplit/>
          <w:trHeight w:val="888"/>
        </w:trPr>
        <w:tc>
          <w:tcPr>
            <w:tcW w:w="575" w:type="pct"/>
            <w:textDirection w:val="btLr"/>
          </w:tcPr>
          <w:p w:rsidR="00C36FB4" w:rsidRPr="00D75893" w:rsidRDefault="00C36FB4" w:rsidP="00E60B2A">
            <w:pPr>
              <w:spacing w:after="0" w:line="360" w:lineRule="auto"/>
              <w:ind w:left="113" w:right="113"/>
              <w:jc w:val="center"/>
            </w:pPr>
          </w:p>
        </w:tc>
        <w:tc>
          <w:tcPr>
            <w:tcW w:w="2518" w:type="pct"/>
          </w:tcPr>
          <w:p w:rsidR="00C36FB4" w:rsidRPr="00D75893" w:rsidRDefault="00C36FB4" w:rsidP="00E60B2A">
            <w:pPr>
              <w:spacing w:after="0" w:line="360" w:lineRule="auto"/>
            </w:pPr>
            <w:r w:rsidRPr="00D75893">
              <w:t xml:space="preserve">3) </w:t>
            </w:r>
            <w:r w:rsidR="006B47E1" w:rsidRPr="00D75893">
              <w:t>А</w:t>
            </w:r>
            <w:r w:rsidRPr="00D75893">
              <w:t>нализ реализации программы, определение перспектив дальнейших действий.</w:t>
            </w:r>
          </w:p>
        </w:tc>
        <w:tc>
          <w:tcPr>
            <w:tcW w:w="888" w:type="pct"/>
          </w:tcPr>
          <w:p w:rsidR="00C36FB4" w:rsidRPr="00D75893" w:rsidRDefault="00C36FB4" w:rsidP="009B27DE">
            <w:pPr>
              <w:spacing w:after="0" w:line="360" w:lineRule="auto"/>
              <w:jc w:val="center"/>
            </w:pPr>
            <w:r w:rsidRPr="00D75893">
              <w:t>4-5год реализации программы</w:t>
            </w:r>
          </w:p>
        </w:tc>
        <w:tc>
          <w:tcPr>
            <w:tcW w:w="1019" w:type="pct"/>
          </w:tcPr>
          <w:p w:rsidR="00C36FB4" w:rsidRPr="00D75893" w:rsidRDefault="00E9701E" w:rsidP="00E60B2A">
            <w:pPr>
              <w:spacing w:after="0" w:line="360" w:lineRule="auto"/>
            </w:pPr>
            <w:r w:rsidRPr="00D75893">
              <w:t>классный руководитель</w:t>
            </w:r>
          </w:p>
        </w:tc>
      </w:tr>
    </w:tbl>
    <w:p w:rsidR="00C36FB4" w:rsidRPr="00D75893" w:rsidRDefault="00C36FB4" w:rsidP="00E60B2A">
      <w:pPr>
        <w:tabs>
          <w:tab w:val="left" w:pos="-540"/>
        </w:tabs>
        <w:spacing w:after="0" w:line="360" w:lineRule="auto"/>
        <w:jc w:val="center"/>
        <w:rPr>
          <w:b/>
        </w:rPr>
      </w:pPr>
    </w:p>
    <w:p w:rsidR="00C36FB4" w:rsidRPr="00D75893" w:rsidRDefault="00C36FB4" w:rsidP="008C5B5A">
      <w:pPr>
        <w:pageBreakBefore/>
        <w:tabs>
          <w:tab w:val="left" w:pos="-540"/>
        </w:tabs>
        <w:spacing w:after="0" w:line="360" w:lineRule="auto"/>
        <w:jc w:val="center"/>
      </w:pPr>
      <w:r w:rsidRPr="00D75893">
        <w:rPr>
          <w:b/>
          <w:lang w:val="en-US"/>
        </w:rPr>
        <w:lastRenderedPageBreak/>
        <w:t>VI</w:t>
      </w:r>
      <w:r w:rsidRPr="00D75893">
        <w:rPr>
          <w:b/>
        </w:rPr>
        <w:t xml:space="preserve">. </w:t>
      </w:r>
      <w:r w:rsidR="006B47E1" w:rsidRPr="00D75893">
        <w:rPr>
          <w:b/>
        </w:rPr>
        <w:t>Ожидаемые</w:t>
      </w:r>
      <w:r w:rsidRPr="00D75893">
        <w:rPr>
          <w:b/>
        </w:rPr>
        <w:t xml:space="preserve"> результаты</w:t>
      </w:r>
    </w:p>
    <w:p w:rsidR="006B47E1" w:rsidRPr="00D75893" w:rsidRDefault="006B47E1" w:rsidP="00E60B2A">
      <w:pPr>
        <w:shd w:val="clear" w:color="auto" w:fill="FFFFFF"/>
        <w:spacing w:after="0" w:line="360" w:lineRule="auto"/>
        <w:jc w:val="center"/>
        <w:rPr>
          <w:rFonts w:eastAsia="Times New Roman"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 xml:space="preserve"> Направление I. «Здоровье»</w:t>
      </w:r>
      <w:r w:rsidR="00243C25" w:rsidRPr="00D75893">
        <w:rPr>
          <w:rFonts w:eastAsia="Times New Roman"/>
          <w:bCs/>
          <w:u w:val="single"/>
          <w:lang w:eastAsia="ru-RU"/>
        </w:rPr>
        <w:t>:</w:t>
      </w:r>
    </w:p>
    <w:p w:rsidR="006B47E1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lang w:val="x-none"/>
        </w:rPr>
      </w:pPr>
      <w:r w:rsidRPr="00D75893">
        <w:t>в</w:t>
      </w:r>
      <w:r w:rsidR="006B47E1" w:rsidRPr="00D75893">
        <w:t>оспитанники понимают значение физической культуры и здорового образа жизни;</w:t>
      </w:r>
    </w:p>
    <w:p w:rsidR="006B47E1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lang w:val="x-none"/>
        </w:rPr>
      </w:pPr>
      <w:r w:rsidRPr="00D75893">
        <w:t xml:space="preserve">воспитанники </w:t>
      </w:r>
      <w:r w:rsidR="006B47E1" w:rsidRPr="00D75893">
        <w:t>име</w:t>
      </w:r>
      <w:r w:rsidRPr="00D75893">
        <w:t>ю</w:t>
      </w:r>
      <w:r w:rsidR="006B47E1" w:rsidRPr="00D75893">
        <w:t>т практические и теоретические знания, умения и навыки, обеспечивающие сохранение и укрепление здоровья.</w:t>
      </w:r>
    </w:p>
    <w:p w:rsidR="006B47E1" w:rsidRPr="00D75893" w:rsidRDefault="006B47E1" w:rsidP="00E60B2A">
      <w:pPr>
        <w:shd w:val="clear" w:color="auto" w:fill="FFFFFF"/>
        <w:spacing w:after="0" w:line="360" w:lineRule="auto"/>
        <w:jc w:val="center"/>
        <w:rPr>
          <w:rFonts w:eastAsia="Times New Roman"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II.</w:t>
      </w:r>
      <w:r w:rsidRPr="00D75893">
        <w:rPr>
          <w:rFonts w:eastAsia="Times New Roman"/>
          <w:b/>
          <w:bCs/>
          <w:u w:val="single"/>
          <w:lang w:eastAsia="ru-RU"/>
        </w:rPr>
        <w:t> </w:t>
      </w:r>
      <w:r w:rsidRPr="00D75893">
        <w:rPr>
          <w:rFonts w:eastAsia="Times New Roman"/>
          <w:u w:val="single"/>
          <w:lang w:eastAsia="ru-RU"/>
        </w:rPr>
        <w:t>«Интеллект»</w:t>
      </w:r>
      <w:r w:rsidR="00243C25" w:rsidRPr="00D75893">
        <w:rPr>
          <w:rFonts w:eastAsia="Times New Roman"/>
          <w:u w:val="single"/>
          <w:lang w:eastAsia="ru-RU"/>
        </w:rPr>
        <w:t>: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</w:pPr>
      <w:r w:rsidRPr="00D75893">
        <w:t>у воспитанников развита потребность в самостоятельном добывании новых знаний;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</w:pPr>
      <w:r w:rsidRPr="00D75893">
        <w:t>увеличение числа воспитанников, желающих принять участие в интеллектуальных конкурсах.</w:t>
      </w:r>
    </w:p>
    <w:p w:rsidR="006B47E1" w:rsidRPr="00D75893" w:rsidRDefault="006B47E1" w:rsidP="00E60B2A">
      <w:pPr>
        <w:shd w:val="clear" w:color="auto" w:fill="FFFFFF"/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III. «Общение»</w:t>
      </w:r>
      <w:r w:rsidR="00243C25" w:rsidRPr="00D75893">
        <w:rPr>
          <w:rFonts w:eastAsia="Times New Roman"/>
          <w:bCs/>
          <w:u w:val="single"/>
          <w:lang w:eastAsia="ru-RU"/>
        </w:rPr>
        <w:t>: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</w:pPr>
      <w:r w:rsidRPr="00D75893">
        <w:t>воспитанники владеют умениями и навыками культуры общения, организационными навыками;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</w:pPr>
      <w:r w:rsidRPr="00D75893">
        <w:t>воспитанники владеют культурой поведения в конфликтных ситуациях;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</w:pPr>
      <w:r w:rsidRPr="00D75893">
        <w:t>воспитанники умеют делать морально-нравственной выбор в жизненных ситуациях и отстаивать его.</w:t>
      </w:r>
    </w:p>
    <w:p w:rsidR="006B47E1" w:rsidRPr="00D75893" w:rsidRDefault="006B47E1" w:rsidP="00E60B2A">
      <w:pPr>
        <w:shd w:val="clear" w:color="auto" w:fill="FFFFFF"/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IV. «Нравственность»</w:t>
      </w:r>
      <w:r w:rsidR="00243C25" w:rsidRPr="00D75893">
        <w:rPr>
          <w:rFonts w:eastAsia="Times New Roman"/>
          <w:bCs/>
          <w:u w:val="single"/>
          <w:lang w:eastAsia="ru-RU"/>
        </w:rPr>
        <w:t>: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</w:pPr>
      <w:r w:rsidRPr="00D75893">
        <w:t xml:space="preserve">у воспитанников сформирована потребность проявления </w:t>
      </w:r>
      <w:proofErr w:type="gramStart"/>
      <w:r w:rsidRPr="00D75893">
        <w:t>заботы по отношению</w:t>
      </w:r>
      <w:proofErr w:type="gramEnd"/>
      <w:r w:rsidRPr="00D75893">
        <w:t xml:space="preserve"> к окружающим людям;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</w:pPr>
      <w:r w:rsidRPr="00D75893">
        <w:t>у воспитанников вызывают интерес выполнение трудовых поручений;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</w:pPr>
      <w:r w:rsidRPr="00D75893">
        <w:t>воспитанники адекватно оценивают свои результаты и справедливы к чужим достижениям.</w:t>
      </w:r>
    </w:p>
    <w:p w:rsidR="006B47E1" w:rsidRPr="00D75893" w:rsidRDefault="006B47E1" w:rsidP="00E60B2A">
      <w:pPr>
        <w:shd w:val="clear" w:color="auto" w:fill="FFFFFF"/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 V. «Досуг»</w:t>
      </w:r>
      <w:r w:rsidR="00243C25" w:rsidRPr="00D75893">
        <w:rPr>
          <w:rFonts w:eastAsia="Times New Roman"/>
          <w:bCs/>
          <w:u w:val="single"/>
          <w:lang w:eastAsia="ru-RU"/>
        </w:rPr>
        <w:t>: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-142" w:firstLine="851"/>
        <w:jc w:val="both"/>
      </w:pPr>
      <w:r w:rsidRPr="00D75893">
        <w:t>воспитанники социально активны на уровне школы, поселка.</w:t>
      </w:r>
    </w:p>
    <w:p w:rsidR="00243C25" w:rsidRPr="00D75893" w:rsidRDefault="00243C25" w:rsidP="008C5B5A">
      <w:pPr>
        <w:pStyle w:val="ab"/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-142" w:firstLine="851"/>
        <w:jc w:val="both"/>
      </w:pPr>
      <w:r w:rsidRPr="00D75893">
        <w:t>у воспитанников проявляется активная жизненная позиция.</w:t>
      </w:r>
    </w:p>
    <w:p w:rsidR="006B47E1" w:rsidRPr="00D75893" w:rsidRDefault="006B47E1" w:rsidP="00E60B2A">
      <w:pPr>
        <w:shd w:val="clear" w:color="auto" w:fill="FFFFFF"/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VI. «Патриот и гражданин»</w:t>
      </w:r>
      <w:r w:rsidR="00833879" w:rsidRPr="00D75893">
        <w:rPr>
          <w:rFonts w:eastAsia="Times New Roman"/>
          <w:bCs/>
          <w:u w:val="single"/>
          <w:lang w:eastAsia="ru-RU"/>
        </w:rPr>
        <w:t>:</w:t>
      </w:r>
    </w:p>
    <w:p w:rsidR="00833879" w:rsidRPr="00D75893" w:rsidRDefault="00833879" w:rsidP="008C5B5A">
      <w:pPr>
        <w:pStyle w:val="ab"/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eastAsia="Times New Roman"/>
          <w:u w:val="single"/>
          <w:lang w:eastAsia="ru-RU"/>
        </w:rPr>
      </w:pPr>
      <w:r w:rsidRPr="00D75893">
        <w:lastRenderedPageBreak/>
        <w:t>воспитанниками освоены патриотические, гражданские, нравственные понятия и нормы поведения.</w:t>
      </w:r>
    </w:p>
    <w:p w:rsidR="006B47E1" w:rsidRPr="00D75893" w:rsidRDefault="006B47E1" w:rsidP="00E60B2A">
      <w:pPr>
        <w:shd w:val="clear" w:color="auto" w:fill="FFFFFF"/>
        <w:spacing w:after="0" w:line="360" w:lineRule="auto"/>
        <w:jc w:val="center"/>
        <w:rPr>
          <w:rFonts w:eastAsia="Times New Roman"/>
          <w:bCs/>
          <w:u w:val="single"/>
          <w:lang w:eastAsia="ru-RU"/>
        </w:rPr>
      </w:pPr>
      <w:r w:rsidRPr="00D75893">
        <w:rPr>
          <w:rFonts w:eastAsia="Times New Roman"/>
          <w:bCs/>
          <w:u w:val="single"/>
          <w:lang w:eastAsia="ru-RU"/>
        </w:rPr>
        <w:t>Направление VII. «Семья»</w:t>
      </w:r>
    </w:p>
    <w:p w:rsidR="00833879" w:rsidRPr="00D75893" w:rsidRDefault="00833879" w:rsidP="008C5B5A">
      <w:pPr>
        <w:pStyle w:val="ab"/>
        <w:numPr>
          <w:ilvl w:val="0"/>
          <w:numId w:val="19"/>
        </w:numPr>
        <w:tabs>
          <w:tab w:val="clear" w:pos="720"/>
          <w:tab w:val="left" w:pos="-540"/>
          <w:tab w:val="num" w:pos="993"/>
        </w:tabs>
        <w:spacing w:after="0" w:line="360" w:lineRule="auto"/>
        <w:ind w:left="0" w:firstLine="709"/>
        <w:jc w:val="both"/>
      </w:pPr>
      <w:r w:rsidRPr="00D75893">
        <w:t>максимальное сближение интересов родителей и педагогов в сфере реализации воспитательного взаимодействия.</w:t>
      </w:r>
    </w:p>
    <w:p w:rsidR="006B47E1" w:rsidRPr="00D75893" w:rsidRDefault="006B47E1" w:rsidP="00E60B2A">
      <w:pPr>
        <w:shd w:val="clear" w:color="auto" w:fill="FFFFFF"/>
        <w:spacing w:after="0" w:line="360" w:lineRule="auto"/>
        <w:jc w:val="both"/>
        <w:rPr>
          <w:rFonts w:eastAsia="Times New Roman"/>
          <w:bCs/>
          <w:lang w:eastAsia="ru-RU"/>
        </w:rPr>
      </w:pPr>
    </w:p>
    <w:p w:rsidR="00C36FB4" w:rsidRPr="00D75893" w:rsidRDefault="00C36FB4" w:rsidP="008C5B5A">
      <w:pPr>
        <w:pageBreakBefore/>
        <w:tabs>
          <w:tab w:val="left" w:pos="-540"/>
        </w:tabs>
        <w:spacing w:after="0" w:line="360" w:lineRule="auto"/>
        <w:jc w:val="center"/>
        <w:rPr>
          <w:b/>
        </w:rPr>
      </w:pPr>
      <w:r w:rsidRPr="00D75893">
        <w:rPr>
          <w:b/>
          <w:lang w:val="en-US"/>
        </w:rPr>
        <w:lastRenderedPageBreak/>
        <w:t>VII</w:t>
      </w:r>
      <w:r w:rsidRPr="00D75893">
        <w:rPr>
          <w:b/>
        </w:rPr>
        <w:t>. Мониторинг эффективности программы</w:t>
      </w:r>
    </w:p>
    <w:tbl>
      <w:tblPr>
        <w:tblpPr w:leftFromText="180" w:rightFromText="180" w:vertAnchor="text" w:horzAnchor="margin" w:tblpXSpec="center" w:tblpY="91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5"/>
        <w:gridCol w:w="4786"/>
      </w:tblGrid>
      <w:tr w:rsidR="00D75893" w:rsidRPr="00D75893" w:rsidTr="00833879">
        <w:trPr>
          <w:trHeight w:val="280"/>
        </w:trPr>
        <w:tc>
          <w:tcPr>
            <w:tcW w:w="5355" w:type="dxa"/>
          </w:tcPr>
          <w:p w:rsidR="00C36FB4" w:rsidRPr="00D75893" w:rsidRDefault="00C36FB4" w:rsidP="00E60B2A">
            <w:pPr>
              <w:tabs>
                <w:tab w:val="left" w:pos="-540"/>
              </w:tabs>
              <w:spacing w:after="0" w:line="360" w:lineRule="auto"/>
              <w:jc w:val="center"/>
              <w:rPr>
                <w:b/>
              </w:rPr>
            </w:pPr>
            <w:r w:rsidRPr="00D75893">
              <w:rPr>
                <w:b/>
              </w:rPr>
              <w:t>Показатели</w:t>
            </w:r>
          </w:p>
        </w:tc>
        <w:tc>
          <w:tcPr>
            <w:tcW w:w="4786" w:type="dxa"/>
          </w:tcPr>
          <w:p w:rsidR="00C36FB4" w:rsidRPr="00D75893" w:rsidRDefault="00C36FB4" w:rsidP="00E60B2A">
            <w:pPr>
              <w:tabs>
                <w:tab w:val="left" w:pos="-540"/>
              </w:tabs>
              <w:spacing w:after="0" w:line="360" w:lineRule="auto"/>
              <w:jc w:val="center"/>
              <w:rPr>
                <w:b/>
              </w:rPr>
            </w:pPr>
            <w:r w:rsidRPr="00D75893">
              <w:rPr>
                <w:b/>
              </w:rPr>
              <w:t>Методики изучения</w:t>
            </w:r>
          </w:p>
        </w:tc>
      </w:tr>
      <w:tr w:rsidR="00D75893" w:rsidRPr="00D75893" w:rsidTr="00FA469D">
        <w:trPr>
          <w:trHeight w:val="280"/>
        </w:trPr>
        <w:tc>
          <w:tcPr>
            <w:tcW w:w="10141" w:type="dxa"/>
            <w:gridSpan w:val="2"/>
          </w:tcPr>
          <w:p w:rsidR="00833879" w:rsidRPr="00D75893" w:rsidRDefault="00833879" w:rsidP="00E60B2A">
            <w:pPr>
              <w:tabs>
                <w:tab w:val="left" w:pos="-540"/>
              </w:tabs>
              <w:spacing w:after="0" w:line="360" w:lineRule="auto"/>
              <w:rPr>
                <w:b/>
              </w:rPr>
            </w:pPr>
            <w:proofErr w:type="spellStart"/>
            <w:r w:rsidRPr="00D75893">
              <w:rPr>
                <w:b/>
              </w:rPr>
              <w:t>Сформированность</w:t>
            </w:r>
            <w:proofErr w:type="spellEnd"/>
            <w:r w:rsidRPr="00D75893">
              <w:rPr>
                <w:b/>
              </w:rPr>
              <w:t xml:space="preserve"> познавательного потенциала личности воспитанника </w:t>
            </w:r>
          </w:p>
        </w:tc>
      </w:tr>
      <w:tr w:rsidR="00D75893" w:rsidRPr="00D75893" w:rsidTr="00833879">
        <w:trPr>
          <w:trHeight w:val="51"/>
        </w:trPr>
        <w:tc>
          <w:tcPr>
            <w:tcW w:w="5355" w:type="dxa"/>
          </w:tcPr>
          <w:p w:rsidR="00833879" w:rsidRPr="00D75893" w:rsidRDefault="00833879" w:rsidP="00E60B2A">
            <w:pPr>
              <w:spacing w:after="0" w:line="360" w:lineRule="auto"/>
            </w:pPr>
            <w:r w:rsidRPr="00D75893">
              <w:t>освоение учащимися образовательной программы</w:t>
            </w:r>
          </w:p>
        </w:tc>
        <w:tc>
          <w:tcPr>
            <w:tcW w:w="4786" w:type="dxa"/>
          </w:tcPr>
          <w:p w:rsidR="00833879" w:rsidRPr="00D75893" w:rsidRDefault="00833879" w:rsidP="00E60B2A">
            <w:pPr>
              <w:spacing w:after="0" w:line="360" w:lineRule="auto"/>
            </w:pPr>
            <w:r w:rsidRPr="00D75893">
              <w:t xml:space="preserve">анализ текущей и итоговой успеваемости </w:t>
            </w:r>
          </w:p>
          <w:p w:rsidR="00833879" w:rsidRPr="00D75893" w:rsidRDefault="00833879" w:rsidP="00E60B2A">
            <w:pPr>
              <w:spacing w:after="0" w:line="360" w:lineRule="auto"/>
              <w:ind w:left="255"/>
            </w:pPr>
          </w:p>
        </w:tc>
      </w:tr>
      <w:tr w:rsidR="00D75893" w:rsidRPr="00D75893" w:rsidTr="00833879">
        <w:trPr>
          <w:trHeight w:val="695"/>
        </w:trPr>
        <w:tc>
          <w:tcPr>
            <w:tcW w:w="5355" w:type="dxa"/>
          </w:tcPr>
          <w:p w:rsidR="00833879" w:rsidRPr="00D75893" w:rsidRDefault="00833879" w:rsidP="00E60B2A">
            <w:pPr>
              <w:spacing w:after="0" w:line="360" w:lineRule="auto"/>
            </w:pPr>
            <w:r w:rsidRPr="00D75893">
              <w:t>познавательная активность воспитанников</w:t>
            </w:r>
          </w:p>
        </w:tc>
        <w:tc>
          <w:tcPr>
            <w:tcW w:w="4786" w:type="dxa"/>
          </w:tcPr>
          <w:p w:rsidR="00833879" w:rsidRPr="00D75893" w:rsidRDefault="00833879" w:rsidP="00E60B2A">
            <w:pPr>
              <w:spacing w:after="0" w:line="360" w:lineRule="auto"/>
            </w:pPr>
            <w:r w:rsidRPr="00D75893">
              <w:t xml:space="preserve">методики </w:t>
            </w:r>
            <w:proofErr w:type="gramStart"/>
            <w:r w:rsidRPr="00D75893">
              <w:t>изучения развития познавательных процессов личности ребенка</w:t>
            </w:r>
            <w:proofErr w:type="gramEnd"/>
          </w:p>
        </w:tc>
      </w:tr>
      <w:tr w:rsidR="00D75893" w:rsidRPr="00D75893" w:rsidTr="00833879">
        <w:trPr>
          <w:trHeight w:val="388"/>
        </w:trPr>
        <w:tc>
          <w:tcPr>
            <w:tcW w:w="5355" w:type="dxa"/>
          </w:tcPr>
          <w:p w:rsidR="00C36FB4" w:rsidRPr="00D75893" w:rsidRDefault="00C36FB4" w:rsidP="00E60B2A">
            <w:pPr>
              <w:spacing w:after="0" w:line="360" w:lineRule="auto"/>
            </w:pPr>
            <w:proofErr w:type="spellStart"/>
            <w:r w:rsidRPr="00D75893">
              <w:t>сформированност</w:t>
            </w:r>
            <w:r w:rsidR="00833879" w:rsidRPr="00D75893">
              <w:t>ь</w:t>
            </w:r>
            <w:proofErr w:type="spellEnd"/>
            <w:r w:rsidR="00833879" w:rsidRPr="00D75893">
              <w:t xml:space="preserve"> учебной деятельности</w:t>
            </w:r>
          </w:p>
        </w:tc>
        <w:tc>
          <w:tcPr>
            <w:tcW w:w="4786" w:type="dxa"/>
          </w:tcPr>
          <w:p w:rsidR="00C36FB4" w:rsidRPr="00D75893" w:rsidRDefault="00833879" w:rsidP="00E60B2A">
            <w:pPr>
              <w:spacing w:after="0" w:line="360" w:lineRule="auto"/>
            </w:pPr>
            <w:r w:rsidRPr="00D75893">
              <w:t>п</w:t>
            </w:r>
            <w:r w:rsidR="00C36FB4" w:rsidRPr="00D75893">
              <w:t>едагогическ</w:t>
            </w:r>
            <w:r w:rsidRPr="00D75893">
              <w:t>и</w:t>
            </w:r>
            <w:r w:rsidR="00C36FB4" w:rsidRPr="00D75893">
              <w:t>е наблюдени</w:t>
            </w:r>
            <w:r w:rsidRPr="00D75893">
              <w:t>я</w:t>
            </w:r>
          </w:p>
        </w:tc>
      </w:tr>
      <w:tr w:rsidR="00D75893" w:rsidRPr="00D75893" w:rsidTr="00833879">
        <w:trPr>
          <w:trHeight w:val="281"/>
        </w:trPr>
        <w:tc>
          <w:tcPr>
            <w:tcW w:w="10141" w:type="dxa"/>
            <w:gridSpan w:val="2"/>
          </w:tcPr>
          <w:p w:rsidR="00833879" w:rsidRPr="00D75893" w:rsidRDefault="00833879" w:rsidP="00E60B2A">
            <w:pPr>
              <w:spacing w:after="0" w:line="360" w:lineRule="auto"/>
            </w:pPr>
            <w:proofErr w:type="spellStart"/>
            <w:r w:rsidRPr="00D75893">
              <w:rPr>
                <w:b/>
              </w:rPr>
              <w:t>Сформированность</w:t>
            </w:r>
            <w:proofErr w:type="spellEnd"/>
            <w:r w:rsidRPr="00D75893">
              <w:rPr>
                <w:b/>
              </w:rPr>
              <w:t xml:space="preserve"> нравственног</w:t>
            </w:r>
            <w:r w:rsidR="004B6925" w:rsidRPr="00D75893">
              <w:rPr>
                <w:b/>
              </w:rPr>
              <w:t>о потенциала личности учащегося</w:t>
            </w:r>
          </w:p>
        </w:tc>
      </w:tr>
      <w:tr w:rsidR="00D75893" w:rsidRPr="00D75893" w:rsidTr="00833879">
        <w:trPr>
          <w:trHeight w:val="645"/>
        </w:trPr>
        <w:tc>
          <w:tcPr>
            <w:tcW w:w="5355" w:type="dxa"/>
          </w:tcPr>
          <w:p w:rsidR="00833879" w:rsidRPr="00D75893" w:rsidRDefault="00833879" w:rsidP="00E60B2A">
            <w:pPr>
              <w:spacing w:after="0" w:line="360" w:lineRule="auto"/>
            </w:pPr>
            <w:r w:rsidRPr="00D75893">
              <w:t>нравственная направленность личности</w:t>
            </w:r>
          </w:p>
        </w:tc>
        <w:tc>
          <w:tcPr>
            <w:tcW w:w="4786" w:type="dxa"/>
          </w:tcPr>
          <w:p w:rsidR="00833879" w:rsidRPr="00D75893" w:rsidRDefault="004B6925" w:rsidP="00E60B2A">
            <w:pPr>
              <w:spacing w:after="0" w:line="360" w:lineRule="auto"/>
            </w:pPr>
            <w:r w:rsidRPr="00D75893">
              <w:t>т</w:t>
            </w:r>
            <w:r w:rsidR="00833879" w:rsidRPr="00D75893">
              <w:t xml:space="preserve">ест Н. Е. </w:t>
            </w:r>
            <w:proofErr w:type="spellStart"/>
            <w:r w:rsidR="00833879" w:rsidRPr="00D75893">
              <w:t>Щурковой</w:t>
            </w:r>
            <w:proofErr w:type="spellEnd"/>
            <w:r w:rsidR="00833879" w:rsidRPr="00D75893">
              <w:t xml:space="preserve"> «Размышляем о жизненном опыте» </w:t>
            </w:r>
          </w:p>
        </w:tc>
      </w:tr>
      <w:tr w:rsidR="00D75893" w:rsidRPr="00D75893" w:rsidTr="00833879">
        <w:trPr>
          <w:trHeight w:val="1649"/>
        </w:trPr>
        <w:tc>
          <w:tcPr>
            <w:tcW w:w="5355" w:type="dxa"/>
          </w:tcPr>
          <w:p w:rsidR="00C36FB4" w:rsidRPr="00D75893" w:rsidRDefault="00C36FB4" w:rsidP="00E60B2A">
            <w:pPr>
              <w:spacing w:after="0" w:line="360" w:lineRule="auto"/>
            </w:pPr>
            <w:proofErr w:type="spellStart"/>
            <w:proofErr w:type="gramStart"/>
            <w:r w:rsidRPr="00D75893">
              <w:t>сформированность</w:t>
            </w:r>
            <w:proofErr w:type="spellEnd"/>
            <w:r w:rsidRPr="00D75893">
              <w:t xml:space="preserve"> отношений ребенка к Родине, обществу, семье, школе, себе, природе, труду </w:t>
            </w:r>
            <w:proofErr w:type="gramEnd"/>
          </w:p>
          <w:p w:rsidR="00C36FB4" w:rsidRPr="00D75893" w:rsidRDefault="00C36FB4" w:rsidP="00E60B2A">
            <w:pPr>
              <w:spacing w:after="0" w:line="360" w:lineRule="auto"/>
            </w:pPr>
          </w:p>
        </w:tc>
        <w:tc>
          <w:tcPr>
            <w:tcW w:w="4786" w:type="dxa"/>
          </w:tcPr>
          <w:p w:rsidR="00C36FB4" w:rsidRPr="00D75893" w:rsidRDefault="004B6925" w:rsidP="00E60B2A">
            <w:pPr>
              <w:spacing w:after="0" w:line="360" w:lineRule="auto"/>
            </w:pPr>
            <w:r w:rsidRPr="00D75893">
              <w:t>м</w:t>
            </w:r>
            <w:r w:rsidR="00C36FB4" w:rsidRPr="00D75893">
              <w:t xml:space="preserve">етодика С.М. Петровой </w:t>
            </w:r>
            <w:r w:rsidRPr="00D75893">
              <w:t>«</w:t>
            </w:r>
            <w:r w:rsidR="00C36FB4" w:rsidRPr="00D75893">
              <w:t>Русские пословицы</w:t>
            </w:r>
            <w:r w:rsidRPr="00D75893">
              <w:t>»</w:t>
            </w:r>
          </w:p>
          <w:p w:rsidR="00C36FB4" w:rsidRPr="00D75893" w:rsidRDefault="004B6925" w:rsidP="00E60B2A">
            <w:pPr>
              <w:spacing w:after="0" w:line="360" w:lineRule="auto"/>
            </w:pPr>
            <w:r w:rsidRPr="00D75893">
              <w:t>м</w:t>
            </w:r>
            <w:r w:rsidR="00C36FB4" w:rsidRPr="00D75893">
              <w:t xml:space="preserve">етодики </w:t>
            </w:r>
            <w:r w:rsidRPr="00D75893">
              <w:t>«</w:t>
            </w:r>
            <w:r w:rsidR="00C36FB4" w:rsidRPr="00D75893">
              <w:t>Недописанный тезис</w:t>
            </w:r>
            <w:r w:rsidRPr="00D75893">
              <w:t>»</w:t>
            </w:r>
            <w:r w:rsidR="00C36FB4" w:rsidRPr="00D75893">
              <w:t xml:space="preserve">, </w:t>
            </w:r>
            <w:r w:rsidRPr="00D75893">
              <w:t>«</w:t>
            </w:r>
            <w:r w:rsidR="00C36FB4" w:rsidRPr="00D75893">
              <w:t>Ситуация свободного выбора</w:t>
            </w:r>
            <w:r w:rsidRPr="00D75893">
              <w:t>»</w:t>
            </w:r>
            <w:r w:rsidR="00C36FB4" w:rsidRPr="00D75893">
              <w:t xml:space="preserve"> </w:t>
            </w:r>
          </w:p>
          <w:p w:rsidR="00C36FB4" w:rsidRPr="00D75893" w:rsidRDefault="004B6925" w:rsidP="00E60B2A">
            <w:pPr>
              <w:spacing w:after="0" w:line="360" w:lineRule="auto"/>
            </w:pPr>
            <w:r w:rsidRPr="00D75893">
              <w:t>м</w:t>
            </w:r>
            <w:r w:rsidR="00C36FB4" w:rsidRPr="00D75893">
              <w:t xml:space="preserve">етод ранжирования </w:t>
            </w:r>
          </w:p>
        </w:tc>
      </w:tr>
      <w:tr w:rsidR="00D75893" w:rsidRPr="00D75893" w:rsidTr="004B6925">
        <w:trPr>
          <w:trHeight w:val="359"/>
        </w:trPr>
        <w:tc>
          <w:tcPr>
            <w:tcW w:w="10141" w:type="dxa"/>
            <w:gridSpan w:val="2"/>
          </w:tcPr>
          <w:p w:rsidR="004B6925" w:rsidRPr="00D75893" w:rsidRDefault="004B6925" w:rsidP="00E60B2A">
            <w:pPr>
              <w:spacing w:after="0" w:line="360" w:lineRule="auto"/>
            </w:pPr>
            <w:proofErr w:type="spellStart"/>
            <w:r w:rsidRPr="00D75893">
              <w:rPr>
                <w:b/>
              </w:rPr>
              <w:t>Сформированность</w:t>
            </w:r>
            <w:proofErr w:type="spellEnd"/>
            <w:r w:rsidRPr="00D75893">
              <w:rPr>
                <w:b/>
              </w:rPr>
              <w:t xml:space="preserve"> коммуникативного потенциала личности ученика</w:t>
            </w:r>
          </w:p>
        </w:tc>
      </w:tr>
      <w:tr w:rsidR="00D75893" w:rsidRPr="00D75893" w:rsidTr="004B6925">
        <w:trPr>
          <w:trHeight w:val="1048"/>
        </w:trPr>
        <w:tc>
          <w:tcPr>
            <w:tcW w:w="5355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t>коммуникабельность</w:t>
            </w:r>
          </w:p>
        </w:tc>
        <w:tc>
          <w:tcPr>
            <w:tcW w:w="4786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t xml:space="preserve">методика выявления коммуникативных склонностей воспитанников </w:t>
            </w:r>
          </w:p>
        </w:tc>
      </w:tr>
      <w:tr w:rsidR="00D75893" w:rsidRPr="00D75893" w:rsidTr="004B6925">
        <w:trPr>
          <w:trHeight w:val="1134"/>
        </w:trPr>
        <w:tc>
          <w:tcPr>
            <w:tcW w:w="5355" w:type="dxa"/>
          </w:tcPr>
          <w:p w:rsidR="00C36FB4" w:rsidRPr="00D75893" w:rsidRDefault="00C36FB4" w:rsidP="00E60B2A">
            <w:pPr>
              <w:spacing w:after="0" w:line="360" w:lineRule="auto"/>
            </w:pPr>
            <w:proofErr w:type="spellStart"/>
            <w:r w:rsidRPr="00D75893">
              <w:t>сформированность</w:t>
            </w:r>
            <w:proofErr w:type="spellEnd"/>
            <w:r w:rsidRPr="00D75893">
              <w:t xml:space="preserve"> коммуникативной культуры </w:t>
            </w:r>
            <w:r w:rsidR="006B47E1" w:rsidRPr="00D75893">
              <w:t>воспитанников</w:t>
            </w:r>
            <w:r w:rsidR="004B6925" w:rsidRPr="00D75893">
              <w:t>, знание этикета поведения</w:t>
            </w:r>
          </w:p>
        </w:tc>
        <w:tc>
          <w:tcPr>
            <w:tcW w:w="4786" w:type="dxa"/>
          </w:tcPr>
          <w:p w:rsidR="00C36FB4" w:rsidRPr="00D75893" w:rsidRDefault="004B6925" w:rsidP="00E60B2A">
            <w:pPr>
              <w:spacing w:after="0" w:line="360" w:lineRule="auto"/>
            </w:pPr>
            <w:r w:rsidRPr="00D75893">
              <w:t>п</w:t>
            </w:r>
            <w:r w:rsidR="00C36FB4" w:rsidRPr="00D75893">
              <w:t>едагогическ</w:t>
            </w:r>
            <w:r w:rsidRPr="00D75893">
              <w:t>и</w:t>
            </w:r>
            <w:r w:rsidR="00C36FB4" w:rsidRPr="00D75893">
              <w:t>е наблюдени</w:t>
            </w:r>
            <w:r w:rsidRPr="00D75893">
              <w:t>я</w:t>
            </w:r>
            <w:r w:rsidR="00C36FB4" w:rsidRPr="00D75893">
              <w:t xml:space="preserve"> </w:t>
            </w:r>
          </w:p>
        </w:tc>
      </w:tr>
      <w:tr w:rsidR="00D75893" w:rsidRPr="00D75893" w:rsidTr="004B6925">
        <w:trPr>
          <w:trHeight w:val="373"/>
        </w:trPr>
        <w:tc>
          <w:tcPr>
            <w:tcW w:w="10141" w:type="dxa"/>
            <w:gridSpan w:val="2"/>
          </w:tcPr>
          <w:p w:rsidR="004B6925" w:rsidRPr="00D75893" w:rsidRDefault="004B6925" w:rsidP="00E60B2A">
            <w:pPr>
              <w:spacing w:after="0" w:line="360" w:lineRule="auto"/>
            </w:pPr>
            <w:proofErr w:type="spellStart"/>
            <w:r w:rsidRPr="00D75893">
              <w:rPr>
                <w:b/>
              </w:rPr>
              <w:t>Сформированность</w:t>
            </w:r>
            <w:proofErr w:type="spellEnd"/>
            <w:r w:rsidRPr="00D75893">
              <w:rPr>
                <w:b/>
              </w:rPr>
              <w:t xml:space="preserve"> эстетического потенциала ученика</w:t>
            </w:r>
          </w:p>
        </w:tc>
      </w:tr>
      <w:tr w:rsidR="00D75893" w:rsidRPr="00D75893" w:rsidTr="00833879">
        <w:trPr>
          <w:trHeight w:val="1336"/>
        </w:trPr>
        <w:tc>
          <w:tcPr>
            <w:tcW w:w="5355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rPr>
                <w:b/>
              </w:rPr>
              <w:t xml:space="preserve"> </w:t>
            </w:r>
            <w:r w:rsidRPr="00D75893">
              <w:t>развитость чувства прекрасного, других эстетических чувств</w:t>
            </w:r>
          </w:p>
        </w:tc>
        <w:tc>
          <w:tcPr>
            <w:tcW w:w="4786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t xml:space="preserve">педагогические наблюдения </w:t>
            </w:r>
          </w:p>
        </w:tc>
      </w:tr>
      <w:tr w:rsidR="00D75893" w:rsidRPr="00D75893" w:rsidTr="004B6925">
        <w:trPr>
          <w:trHeight w:val="355"/>
        </w:trPr>
        <w:tc>
          <w:tcPr>
            <w:tcW w:w="10141" w:type="dxa"/>
            <w:gridSpan w:val="2"/>
          </w:tcPr>
          <w:p w:rsidR="004B6925" w:rsidRPr="00D75893" w:rsidRDefault="004B6925" w:rsidP="00E60B2A">
            <w:pPr>
              <w:spacing w:after="0" w:line="360" w:lineRule="auto"/>
            </w:pPr>
            <w:proofErr w:type="spellStart"/>
            <w:r w:rsidRPr="00D75893">
              <w:rPr>
                <w:b/>
              </w:rPr>
              <w:lastRenderedPageBreak/>
              <w:t>Сформированность</w:t>
            </w:r>
            <w:proofErr w:type="spellEnd"/>
            <w:r w:rsidRPr="00D75893">
              <w:rPr>
                <w:b/>
              </w:rPr>
              <w:t xml:space="preserve"> физического потенциала ученика</w:t>
            </w:r>
          </w:p>
        </w:tc>
      </w:tr>
      <w:tr w:rsidR="00D75893" w:rsidRPr="00D75893" w:rsidTr="004B6925">
        <w:trPr>
          <w:trHeight w:val="829"/>
        </w:trPr>
        <w:tc>
          <w:tcPr>
            <w:tcW w:w="5355" w:type="dxa"/>
          </w:tcPr>
          <w:p w:rsidR="00C36FB4" w:rsidRPr="00D75893" w:rsidRDefault="00C36FB4" w:rsidP="00E60B2A">
            <w:pPr>
              <w:spacing w:after="0" w:line="360" w:lineRule="auto"/>
              <w:rPr>
                <w:b/>
              </w:rPr>
            </w:pPr>
            <w:r w:rsidRPr="00D75893">
              <w:t>состояние здоровья</w:t>
            </w:r>
          </w:p>
        </w:tc>
        <w:tc>
          <w:tcPr>
            <w:tcW w:w="4786" w:type="dxa"/>
          </w:tcPr>
          <w:p w:rsidR="00C36FB4" w:rsidRPr="00D75893" w:rsidRDefault="004B6925" w:rsidP="00E60B2A">
            <w:pPr>
              <w:spacing w:after="0" w:line="360" w:lineRule="auto"/>
            </w:pPr>
            <w:r w:rsidRPr="00D75893">
              <w:t>с</w:t>
            </w:r>
            <w:r w:rsidR="00C36FB4" w:rsidRPr="00D75893">
              <w:t>татистический медицинский ана</w:t>
            </w:r>
            <w:r w:rsidRPr="00D75893">
              <w:t xml:space="preserve">лиз состояния здоровья ученика </w:t>
            </w:r>
          </w:p>
        </w:tc>
      </w:tr>
      <w:tr w:rsidR="00D75893" w:rsidRPr="00D75893" w:rsidTr="004B6925">
        <w:trPr>
          <w:trHeight w:val="1124"/>
        </w:trPr>
        <w:tc>
          <w:tcPr>
            <w:tcW w:w="5355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t>развитость физических качеств личности</w:t>
            </w:r>
          </w:p>
        </w:tc>
        <w:tc>
          <w:tcPr>
            <w:tcW w:w="4786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t>выполнение контрольных нормативов по проверке развития физических качеств</w:t>
            </w:r>
          </w:p>
        </w:tc>
      </w:tr>
      <w:tr w:rsidR="00D75893" w:rsidRPr="00D75893" w:rsidTr="00DC5CB2">
        <w:trPr>
          <w:trHeight w:val="467"/>
        </w:trPr>
        <w:tc>
          <w:tcPr>
            <w:tcW w:w="10141" w:type="dxa"/>
            <w:gridSpan w:val="2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rPr>
                <w:b/>
              </w:rPr>
              <w:t>Удовлетворенность воспитанников жизнедеятельностью в классе</w:t>
            </w:r>
          </w:p>
        </w:tc>
      </w:tr>
      <w:tr w:rsidR="00D75893" w:rsidRPr="00D75893" w:rsidTr="00833879">
        <w:trPr>
          <w:trHeight w:val="349"/>
        </w:trPr>
        <w:tc>
          <w:tcPr>
            <w:tcW w:w="5355" w:type="dxa"/>
          </w:tcPr>
          <w:p w:rsidR="00C36FB4" w:rsidRPr="00D75893" w:rsidRDefault="004B6925" w:rsidP="00E60B2A">
            <w:pPr>
              <w:spacing w:after="0" w:line="360" w:lineRule="auto"/>
              <w:rPr>
                <w:b/>
              </w:rPr>
            </w:pPr>
            <w:r w:rsidRPr="00D75893">
              <w:t>комфортность ребенка в школе</w:t>
            </w:r>
          </w:p>
        </w:tc>
        <w:tc>
          <w:tcPr>
            <w:tcW w:w="4786" w:type="dxa"/>
          </w:tcPr>
          <w:p w:rsidR="00C36FB4" w:rsidRPr="00D75893" w:rsidRDefault="004B6925" w:rsidP="00E60B2A">
            <w:pPr>
              <w:spacing w:after="0" w:line="360" w:lineRule="auto"/>
              <w:ind w:left="75"/>
            </w:pPr>
            <w:r w:rsidRPr="00D75893">
              <w:t>м</w:t>
            </w:r>
            <w:r w:rsidR="00C36FB4" w:rsidRPr="00D75893">
              <w:t>етодика А.</w:t>
            </w:r>
            <w:r w:rsidRPr="00D75893">
              <w:t xml:space="preserve"> </w:t>
            </w:r>
            <w:r w:rsidR="00C36FB4" w:rsidRPr="00D75893">
              <w:t xml:space="preserve">А. Андреева </w:t>
            </w:r>
            <w:r w:rsidRPr="00D75893">
              <w:t>«</w:t>
            </w:r>
            <w:r w:rsidR="00C36FB4" w:rsidRPr="00D75893">
              <w:t>Изучение удовлетворенности учащегося школьной жизнью</w:t>
            </w:r>
            <w:r w:rsidRPr="00D75893">
              <w:t>»</w:t>
            </w:r>
          </w:p>
        </w:tc>
      </w:tr>
      <w:tr w:rsidR="00D75893" w:rsidRPr="00D75893" w:rsidTr="00833879">
        <w:trPr>
          <w:trHeight w:val="349"/>
        </w:trPr>
        <w:tc>
          <w:tcPr>
            <w:tcW w:w="5355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t>эмоционально-психологическое положение ученика в классе</w:t>
            </w:r>
          </w:p>
        </w:tc>
        <w:tc>
          <w:tcPr>
            <w:tcW w:w="4786" w:type="dxa"/>
          </w:tcPr>
          <w:p w:rsidR="004B6925" w:rsidRPr="00D75893" w:rsidRDefault="004B6925" w:rsidP="00E60B2A">
            <w:pPr>
              <w:spacing w:after="0" w:line="360" w:lineRule="auto"/>
              <w:ind w:left="75"/>
            </w:pPr>
            <w:r w:rsidRPr="00D75893">
              <w:t>методики «Наши отношения», «Психологическая атмосфера в коллективе»</w:t>
            </w:r>
          </w:p>
          <w:p w:rsidR="004B6925" w:rsidRPr="00D75893" w:rsidRDefault="004B6925" w:rsidP="00E60B2A">
            <w:pPr>
              <w:spacing w:after="0" w:line="360" w:lineRule="auto"/>
              <w:ind w:left="75"/>
            </w:pPr>
            <w:r w:rsidRPr="00D75893">
              <w:t>социометрия</w:t>
            </w:r>
          </w:p>
        </w:tc>
      </w:tr>
      <w:tr w:rsidR="00D75893" w:rsidRPr="00D75893" w:rsidTr="00FA469D">
        <w:trPr>
          <w:trHeight w:val="349"/>
        </w:trPr>
        <w:tc>
          <w:tcPr>
            <w:tcW w:w="10141" w:type="dxa"/>
            <w:gridSpan w:val="2"/>
          </w:tcPr>
          <w:p w:rsidR="004B6925" w:rsidRPr="00D75893" w:rsidRDefault="004B6925" w:rsidP="00E60B2A">
            <w:pPr>
              <w:spacing w:after="0" w:line="360" w:lineRule="auto"/>
              <w:ind w:left="75"/>
            </w:pPr>
            <w:proofErr w:type="spellStart"/>
            <w:r w:rsidRPr="00D75893">
              <w:rPr>
                <w:b/>
              </w:rPr>
              <w:t>Сформированность</w:t>
            </w:r>
            <w:proofErr w:type="spellEnd"/>
            <w:r w:rsidRPr="00D75893">
              <w:rPr>
                <w:b/>
              </w:rPr>
              <w:t xml:space="preserve"> классного коллектива</w:t>
            </w:r>
          </w:p>
        </w:tc>
      </w:tr>
      <w:tr w:rsidR="00D75893" w:rsidRPr="00D75893" w:rsidTr="00833879">
        <w:trPr>
          <w:trHeight w:val="349"/>
        </w:trPr>
        <w:tc>
          <w:tcPr>
            <w:tcW w:w="5355" w:type="dxa"/>
          </w:tcPr>
          <w:p w:rsidR="004B6925" w:rsidRPr="00D75893" w:rsidRDefault="004B6925" w:rsidP="00E60B2A">
            <w:pPr>
              <w:spacing w:after="0" w:line="360" w:lineRule="auto"/>
              <w:rPr>
                <w:b/>
              </w:rPr>
            </w:pPr>
            <w:r w:rsidRPr="00D75893">
              <w:t>состояние эмоционально-психологических отношений в коллективе</w:t>
            </w:r>
          </w:p>
        </w:tc>
        <w:tc>
          <w:tcPr>
            <w:tcW w:w="4786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t xml:space="preserve">методика «Наши отношения» </w:t>
            </w:r>
          </w:p>
          <w:p w:rsidR="004B6925" w:rsidRPr="00D75893" w:rsidRDefault="004B6925" w:rsidP="00E60B2A">
            <w:pPr>
              <w:spacing w:after="0" w:line="360" w:lineRule="auto"/>
              <w:ind w:left="360"/>
            </w:pPr>
          </w:p>
        </w:tc>
      </w:tr>
      <w:tr w:rsidR="00D75893" w:rsidRPr="00D75893" w:rsidTr="00833879">
        <w:trPr>
          <w:trHeight w:val="349"/>
        </w:trPr>
        <w:tc>
          <w:tcPr>
            <w:tcW w:w="5355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t>развитость самоуправления</w:t>
            </w:r>
          </w:p>
        </w:tc>
        <w:tc>
          <w:tcPr>
            <w:tcW w:w="4786" w:type="dxa"/>
          </w:tcPr>
          <w:p w:rsidR="004B6925" w:rsidRPr="00D75893" w:rsidRDefault="004B6925" w:rsidP="00E60B2A">
            <w:pPr>
              <w:spacing w:after="0" w:line="360" w:lineRule="auto"/>
            </w:pPr>
            <w:proofErr w:type="gramStart"/>
            <w:r w:rsidRPr="00D75893">
              <w:t>методика</w:t>
            </w:r>
            <w:proofErr w:type="gramEnd"/>
            <w:r w:rsidRPr="00D75893">
              <w:t xml:space="preserve"> «Какой у нас коллектив» (профессор А. Н. </w:t>
            </w:r>
            <w:proofErr w:type="spellStart"/>
            <w:r w:rsidRPr="00D75893">
              <w:t>Лутошкин</w:t>
            </w:r>
            <w:proofErr w:type="spellEnd"/>
            <w:r w:rsidRPr="00D75893">
              <w:t>)</w:t>
            </w:r>
          </w:p>
        </w:tc>
      </w:tr>
      <w:tr w:rsidR="00D75893" w:rsidRPr="00D75893" w:rsidTr="00833879">
        <w:trPr>
          <w:trHeight w:val="349"/>
        </w:trPr>
        <w:tc>
          <w:tcPr>
            <w:tcW w:w="5355" w:type="dxa"/>
          </w:tcPr>
          <w:p w:rsidR="004B6925" w:rsidRPr="00D75893" w:rsidRDefault="004B6925" w:rsidP="00E60B2A">
            <w:pPr>
              <w:spacing w:after="0" w:line="360" w:lineRule="auto"/>
            </w:pPr>
            <w:proofErr w:type="spellStart"/>
            <w:r w:rsidRPr="00D75893">
              <w:t>сформированность</w:t>
            </w:r>
            <w:proofErr w:type="spellEnd"/>
            <w:r w:rsidRPr="00D75893">
              <w:t xml:space="preserve"> совместной деятельности</w:t>
            </w:r>
          </w:p>
        </w:tc>
        <w:tc>
          <w:tcPr>
            <w:tcW w:w="4786" w:type="dxa"/>
          </w:tcPr>
          <w:p w:rsidR="004B6925" w:rsidRPr="00D75893" w:rsidRDefault="004B6925" w:rsidP="00E60B2A">
            <w:pPr>
              <w:spacing w:after="0" w:line="360" w:lineRule="auto"/>
            </w:pPr>
            <w:r w:rsidRPr="00D75893">
              <w:t xml:space="preserve">методика изучения мотивов участия школьников в деятельности Л. В. </w:t>
            </w:r>
            <w:proofErr w:type="spellStart"/>
            <w:r w:rsidRPr="00D75893">
              <w:t>Байбородова</w:t>
            </w:r>
            <w:proofErr w:type="spellEnd"/>
          </w:p>
        </w:tc>
      </w:tr>
    </w:tbl>
    <w:p w:rsidR="00FC6FFC" w:rsidRPr="00D75893" w:rsidRDefault="00FC6FFC" w:rsidP="00E60B2A">
      <w:pPr>
        <w:tabs>
          <w:tab w:val="left" w:pos="-540"/>
        </w:tabs>
        <w:spacing w:after="0" w:line="360" w:lineRule="auto"/>
        <w:jc w:val="center"/>
        <w:rPr>
          <w:b/>
          <w:u w:val="single"/>
        </w:rPr>
      </w:pPr>
    </w:p>
    <w:p w:rsidR="00C36FB4" w:rsidRPr="00D75893" w:rsidRDefault="00C36FB4" w:rsidP="008C5B5A">
      <w:pPr>
        <w:pageBreakBefore/>
        <w:tabs>
          <w:tab w:val="left" w:pos="-540"/>
        </w:tabs>
        <w:spacing w:after="0" w:line="360" w:lineRule="auto"/>
        <w:jc w:val="center"/>
      </w:pPr>
      <w:proofErr w:type="gramStart"/>
      <w:r w:rsidRPr="00D75893">
        <w:rPr>
          <w:b/>
          <w:lang w:val="en-US"/>
        </w:rPr>
        <w:lastRenderedPageBreak/>
        <w:t>VIII</w:t>
      </w:r>
      <w:r w:rsidRPr="00D75893">
        <w:rPr>
          <w:b/>
        </w:rPr>
        <w:t xml:space="preserve"> Литература</w:t>
      </w:r>
      <w:r w:rsidRPr="00D75893">
        <w:t>.</w:t>
      </w:r>
      <w:proofErr w:type="gramEnd"/>
    </w:p>
    <w:p w:rsidR="00E60B2A" w:rsidRPr="00D75893" w:rsidRDefault="00E60B2A" w:rsidP="009B27DE">
      <w:pPr>
        <w:pStyle w:val="ab"/>
        <w:numPr>
          <w:ilvl w:val="0"/>
          <w:numId w:val="20"/>
        </w:numPr>
        <w:tabs>
          <w:tab w:val="clear" w:pos="720"/>
          <w:tab w:val="left" w:pos="-540"/>
          <w:tab w:val="num" w:pos="993"/>
        </w:tabs>
        <w:spacing w:after="0" w:line="360" w:lineRule="auto"/>
        <w:ind w:left="0" w:firstLine="709"/>
        <w:jc w:val="both"/>
        <w:rPr>
          <w:shd w:val="clear" w:color="auto" w:fill="FFFFFF"/>
        </w:rPr>
      </w:pPr>
      <w:proofErr w:type="spellStart"/>
      <w:r w:rsidRPr="00D75893">
        <w:rPr>
          <w:shd w:val="clear" w:color="auto" w:fill="FFFFFF"/>
        </w:rPr>
        <w:t>Бондаревская</w:t>
      </w:r>
      <w:proofErr w:type="spellEnd"/>
      <w:r w:rsidRPr="00D75893">
        <w:rPr>
          <w:shd w:val="clear" w:color="auto" w:fill="FFFFFF"/>
        </w:rPr>
        <w:t xml:space="preserve"> Е. В. Ценностные основания личностно - ориентированного воспитания // Педагогика. - 1995, №4. 15.</w:t>
      </w:r>
    </w:p>
    <w:p w:rsidR="00E60B2A" w:rsidRPr="00D75893" w:rsidRDefault="00E60B2A" w:rsidP="009B27DE">
      <w:pPr>
        <w:pStyle w:val="ab"/>
        <w:numPr>
          <w:ilvl w:val="0"/>
          <w:numId w:val="20"/>
        </w:numPr>
        <w:tabs>
          <w:tab w:val="clear" w:pos="720"/>
          <w:tab w:val="left" w:pos="-540"/>
          <w:tab w:val="num" w:pos="993"/>
        </w:tabs>
        <w:spacing w:after="0" w:line="360" w:lineRule="auto"/>
        <w:ind w:left="0" w:firstLine="709"/>
        <w:jc w:val="both"/>
      </w:pPr>
      <w:proofErr w:type="spellStart"/>
      <w:r w:rsidRPr="00D75893">
        <w:t>Кульневич</w:t>
      </w:r>
      <w:proofErr w:type="spellEnd"/>
      <w:r w:rsidRPr="00D75893">
        <w:t xml:space="preserve"> С. В., </w:t>
      </w:r>
      <w:proofErr w:type="spellStart"/>
      <w:r w:rsidRPr="00D75893">
        <w:t>Лакоценина</w:t>
      </w:r>
      <w:proofErr w:type="spellEnd"/>
      <w:r w:rsidRPr="00D75893">
        <w:t xml:space="preserve"> Т. П. Воспитательная работа в современной школе: от коллектива к взаимодействию: </w:t>
      </w:r>
      <w:proofErr w:type="gramStart"/>
      <w:r w:rsidRPr="00D75893">
        <w:t>Учебно-метод</w:t>
      </w:r>
      <w:proofErr w:type="gramEnd"/>
      <w:r w:rsidRPr="00D75893">
        <w:t xml:space="preserve">. Пособие для учителей и классных руководителей. – Воронеж, ЧП </w:t>
      </w:r>
      <w:proofErr w:type="spellStart"/>
      <w:r w:rsidRPr="00D75893">
        <w:t>Лакоценин</w:t>
      </w:r>
      <w:proofErr w:type="spellEnd"/>
      <w:r w:rsidRPr="00D75893">
        <w:t xml:space="preserve"> С. С. – 2006.</w:t>
      </w:r>
      <w:bookmarkStart w:id="0" w:name="_GoBack"/>
      <w:bookmarkEnd w:id="0"/>
    </w:p>
    <w:p w:rsidR="00E60B2A" w:rsidRPr="00D75893" w:rsidRDefault="00E60B2A" w:rsidP="009B27DE">
      <w:pPr>
        <w:pStyle w:val="ab"/>
        <w:numPr>
          <w:ilvl w:val="0"/>
          <w:numId w:val="20"/>
        </w:numPr>
        <w:tabs>
          <w:tab w:val="clear" w:pos="720"/>
          <w:tab w:val="left" w:pos="-540"/>
          <w:tab w:val="num" w:pos="993"/>
        </w:tabs>
        <w:spacing w:after="0" w:line="360" w:lineRule="auto"/>
        <w:ind w:left="0" w:firstLine="709"/>
        <w:jc w:val="both"/>
      </w:pPr>
      <w:r w:rsidRPr="00D75893">
        <w:t>Степанов Е. Н., Лузина Л. М. Педагогу о современных подходах и концепциях воспитания. – М.: ТЦ Сфера, 2003. – С. 51 – 61</w:t>
      </w:r>
    </w:p>
    <w:p w:rsidR="007C588B" w:rsidRPr="00D75893" w:rsidRDefault="007C588B" w:rsidP="009B27DE">
      <w:pPr>
        <w:pStyle w:val="1"/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D75893">
        <w:rPr>
          <w:sz w:val="28"/>
          <w:szCs w:val="28"/>
        </w:rPr>
        <w:t>Щ</w:t>
      </w:r>
      <w:r w:rsidR="00E60B2A" w:rsidRPr="00D75893">
        <w:rPr>
          <w:sz w:val="28"/>
          <w:szCs w:val="28"/>
        </w:rPr>
        <w:t>уркова</w:t>
      </w:r>
      <w:proofErr w:type="spellEnd"/>
      <w:r w:rsidRPr="00D75893">
        <w:rPr>
          <w:sz w:val="28"/>
          <w:szCs w:val="28"/>
        </w:rPr>
        <w:t xml:space="preserve"> Н.</w:t>
      </w:r>
      <w:r w:rsidR="00E60B2A" w:rsidRPr="00D75893">
        <w:rPr>
          <w:sz w:val="28"/>
          <w:szCs w:val="28"/>
        </w:rPr>
        <w:t xml:space="preserve"> </w:t>
      </w:r>
      <w:r w:rsidRPr="00D75893">
        <w:rPr>
          <w:sz w:val="28"/>
          <w:szCs w:val="28"/>
        </w:rPr>
        <w:t>Е. Программа воспитания школьника. М.: Педагогическое общество России,</w:t>
      </w:r>
      <w:r w:rsidRPr="00D75893">
        <w:rPr>
          <w:noProof/>
          <w:sz w:val="28"/>
          <w:szCs w:val="28"/>
        </w:rPr>
        <w:t xml:space="preserve"> 1998. — 48</w:t>
      </w:r>
      <w:r w:rsidRPr="00D75893">
        <w:rPr>
          <w:sz w:val="28"/>
          <w:szCs w:val="28"/>
        </w:rPr>
        <w:t xml:space="preserve"> с.</w:t>
      </w:r>
    </w:p>
    <w:p w:rsidR="00E60B2A" w:rsidRPr="00D75893" w:rsidRDefault="00E60B2A" w:rsidP="009B27DE">
      <w:pPr>
        <w:pStyle w:val="ab"/>
        <w:numPr>
          <w:ilvl w:val="0"/>
          <w:numId w:val="20"/>
        </w:numPr>
        <w:tabs>
          <w:tab w:val="clear" w:pos="720"/>
          <w:tab w:val="left" w:pos="-540"/>
          <w:tab w:val="num" w:pos="993"/>
        </w:tabs>
        <w:spacing w:after="0" w:line="360" w:lineRule="auto"/>
        <w:ind w:left="0" w:firstLine="709"/>
        <w:jc w:val="both"/>
      </w:pPr>
      <w:r w:rsidRPr="00D75893">
        <w:t>Степанов Е. Н. Педагогу о воспитательной системе школы и класса: Учебно-методическое пособие. – М.: ТЦ Сфера, 2004. – 224 с.</w:t>
      </w:r>
    </w:p>
    <w:p w:rsidR="00E60B2A" w:rsidRPr="00D75893" w:rsidRDefault="00E60B2A" w:rsidP="009B27DE">
      <w:pPr>
        <w:pStyle w:val="ab"/>
        <w:numPr>
          <w:ilvl w:val="0"/>
          <w:numId w:val="20"/>
        </w:numPr>
        <w:tabs>
          <w:tab w:val="clear" w:pos="720"/>
          <w:tab w:val="left" w:pos="-540"/>
          <w:tab w:val="num" w:pos="993"/>
        </w:tabs>
        <w:spacing w:after="0" w:line="360" w:lineRule="auto"/>
        <w:ind w:left="0" w:firstLine="709"/>
        <w:jc w:val="both"/>
      </w:pPr>
      <w:r w:rsidRPr="00D75893">
        <w:rPr>
          <w:shd w:val="clear" w:color="auto" w:fill="FFFFFF"/>
        </w:rPr>
        <w:t>Созонов В. П. Организация воспитательной работы в класс</w:t>
      </w:r>
      <w:proofErr w:type="gramStart"/>
      <w:r w:rsidRPr="00D75893">
        <w:rPr>
          <w:shd w:val="clear" w:color="auto" w:fill="FFFFFF"/>
        </w:rPr>
        <w:t>е-</w:t>
      </w:r>
      <w:proofErr w:type="gramEnd"/>
      <w:r w:rsidRPr="00D75893">
        <w:rPr>
          <w:shd w:val="clear" w:color="auto" w:fill="FFFFFF"/>
        </w:rPr>
        <w:t xml:space="preserve"> Метод пособие для классных руководителей - М • Центр «Педагогический поиск», 1999 -160 с</w:t>
      </w:r>
    </w:p>
    <w:p w:rsidR="00E60B2A" w:rsidRPr="00D75893" w:rsidRDefault="00E60B2A" w:rsidP="00E60B2A">
      <w:pPr>
        <w:tabs>
          <w:tab w:val="left" w:pos="-540"/>
        </w:tabs>
        <w:spacing w:after="0" w:line="360" w:lineRule="auto"/>
      </w:pPr>
    </w:p>
    <w:sectPr w:rsidR="00E60B2A" w:rsidRPr="00D7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521"/>
    <w:multiLevelType w:val="multilevel"/>
    <w:tmpl w:val="8170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A2746"/>
    <w:multiLevelType w:val="multilevel"/>
    <w:tmpl w:val="0C1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B6326"/>
    <w:multiLevelType w:val="multilevel"/>
    <w:tmpl w:val="0636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9B72A6"/>
    <w:multiLevelType w:val="multilevel"/>
    <w:tmpl w:val="2DD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B27B5B"/>
    <w:multiLevelType w:val="multilevel"/>
    <w:tmpl w:val="4AC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9A479A"/>
    <w:multiLevelType w:val="multilevel"/>
    <w:tmpl w:val="63B6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A70558"/>
    <w:multiLevelType w:val="hybridMultilevel"/>
    <w:tmpl w:val="3DB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B2214"/>
    <w:multiLevelType w:val="hybridMultilevel"/>
    <w:tmpl w:val="6B703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D4C58"/>
    <w:multiLevelType w:val="hybridMultilevel"/>
    <w:tmpl w:val="0D94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A31A0"/>
    <w:multiLevelType w:val="multilevel"/>
    <w:tmpl w:val="14B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DF2E87"/>
    <w:multiLevelType w:val="multilevel"/>
    <w:tmpl w:val="0C1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87F62"/>
    <w:multiLevelType w:val="multilevel"/>
    <w:tmpl w:val="0C1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42092"/>
    <w:multiLevelType w:val="hybridMultilevel"/>
    <w:tmpl w:val="839A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C580F"/>
    <w:multiLevelType w:val="hybridMultilevel"/>
    <w:tmpl w:val="2582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C47E1"/>
    <w:multiLevelType w:val="multilevel"/>
    <w:tmpl w:val="9AF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0B29CB"/>
    <w:multiLevelType w:val="hybridMultilevel"/>
    <w:tmpl w:val="35905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745BAD"/>
    <w:multiLevelType w:val="hybridMultilevel"/>
    <w:tmpl w:val="8A86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12D03"/>
    <w:multiLevelType w:val="hybridMultilevel"/>
    <w:tmpl w:val="06AAF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A77CB0"/>
    <w:multiLevelType w:val="hybridMultilevel"/>
    <w:tmpl w:val="602CD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1A649B"/>
    <w:multiLevelType w:val="multilevel"/>
    <w:tmpl w:val="B644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897941"/>
    <w:multiLevelType w:val="multilevel"/>
    <w:tmpl w:val="1588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6F7814"/>
    <w:multiLevelType w:val="multilevel"/>
    <w:tmpl w:val="BF24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47695E"/>
    <w:multiLevelType w:val="multilevel"/>
    <w:tmpl w:val="0C1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772D1D"/>
    <w:multiLevelType w:val="multilevel"/>
    <w:tmpl w:val="F38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DE6043"/>
    <w:multiLevelType w:val="multilevel"/>
    <w:tmpl w:val="491C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F72D52"/>
    <w:multiLevelType w:val="multilevel"/>
    <w:tmpl w:val="CDD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822099"/>
    <w:multiLevelType w:val="multilevel"/>
    <w:tmpl w:val="B644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E63924"/>
    <w:multiLevelType w:val="multilevel"/>
    <w:tmpl w:val="9ED2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160297"/>
    <w:multiLevelType w:val="hybridMultilevel"/>
    <w:tmpl w:val="11BA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2308F"/>
    <w:multiLevelType w:val="hybridMultilevel"/>
    <w:tmpl w:val="4B58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87467"/>
    <w:multiLevelType w:val="multilevel"/>
    <w:tmpl w:val="0C1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22"/>
  </w:num>
  <w:num w:numId="5">
    <w:abstractNumId w:val="14"/>
  </w:num>
  <w:num w:numId="6">
    <w:abstractNumId w:val="27"/>
  </w:num>
  <w:num w:numId="7">
    <w:abstractNumId w:val="5"/>
  </w:num>
  <w:num w:numId="8">
    <w:abstractNumId w:val="2"/>
  </w:num>
  <w:num w:numId="9">
    <w:abstractNumId w:val="25"/>
  </w:num>
  <w:num w:numId="10">
    <w:abstractNumId w:val="9"/>
  </w:num>
  <w:num w:numId="11">
    <w:abstractNumId w:val="4"/>
  </w:num>
  <w:num w:numId="12">
    <w:abstractNumId w:val="23"/>
  </w:num>
  <w:num w:numId="13">
    <w:abstractNumId w:val="21"/>
  </w:num>
  <w:num w:numId="14">
    <w:abstractNumId w:val="24"/>
  </w:num>
  <w:num w:numId="15">
    <w:abstractNumId w:val="11"/>
  </w:num>
  <w:num w:numId="16">
    <w:abstractNumId w:val="19"/>
  </w:num>
  <w:num w:numId="17">
    <w:abstractNumId w:val="1"/>
  </w:num>
  <w:num w:numId="18">
    <w:abstractNumId w:val="10"/>
  </w:num>
  <w:num w:numId="19">
    <w:abstractNumId w:val="30"/>
  </w:num>
  <w:num w:numId="20">
    <w:abstractNumId w:val="26"/>
  </w:num>
  <w:num w:numId="21">
    <w:abstractNumId w:val="15"/>
  </w:num>
  <w:num w:numId="22">
    <w:abstractNumId w:val="8"/>
  </w:num>
  <w:num w:numId="23">
    <w:abstractNumId w:val="7"/>
  </w:num>
  <w:num w:numId="24">
    <w:abstractNumId w:val="6"/>
  </w:num>
  <w:num w:numId="25">
    <w:abstractNumId w:val="13"/>
  </w:num>
  <w:num w:numId="26">
    <w:abstractNumId w:val="29"/>
  </w:num>
  <w:num w:numId="27">
    <w:abstractNumId w:val="28"/>
  </w:num>
  <w:num w:numId="28">
    <w:abstractNumId w:val="18"/>
  </w:num>
  <w:num w:numId="29">
    <w:abstractNumId w:val="17"/>
  </w:num>
  <w:num w:numId="30">
    <w:abstractNumId w:val="16"/>
  </w:num>
  <w:num w:numId="3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B4"/>
    <w:rsid w:val="00100D11"/>
    <w:rsid w:val="00101E39"/>
    <w:rsid w:val="001704F8"/>
    <w:rsid w:val="00196E59"/>
    <w:rsid w:val="00240A6C"/>
    <w:rsid w:val="00243C25"/>
    <w:rsid w:val="00292468"/>
    <w:rsid w:val="002A424A"/>
    <w:rsid w:val="00313F17"/>
    <w:rsid w:val="0034126F"/>
    <w:rsid w:val="003A72F3"/>
    <w:rsid w:val="004B6925"/>
    <w:rsid w:val="005275E3"/>
    <w:rsid w:val="00676084"/>
    <w:rsid w:val="006B47E1"/>
    <w:rsid w:val="006B4F7C"/>
    <w:rsid w:val="007152B4"/>
    <w:rsid w:val="007C588B"/>
    <w:rsid w:val="007C7A59"/>
    <w:rsid w:val="00833879"/>
    <w:rsid w:val="008C5B5A"/>
    <w:rsid w:val="008F08C6"/>
    <w:rsid w:val="009279E0"/>
    <w:rsid w:val="009B27DE"/>
    <w:rsid w:val="00A15855"/>
    <w:rsid w:val="00A57FAF"/>
    <w:rsid w:val="00A9453F"/>
    <w:rsid w:val="00A9615B"/>
    <w:rsid w:val="00B8311D"/>
    <w:rsid w:val="00B9651B"/>
    <w:rsid w:val="00BF2A1C"/>
    <w:rsid w:val="00C001DD"/>
    <w:rsid w:val="00C36FB4"/>
    <w:rsid w:val="00C5196D"/>
    <w:rsid w:val="00CE4533"/>
    <w:rsid w:val="00D01380"/>
    <w:rsid w:val="00D75893"/>
    <w:rsid w:val="00DC5CB2"/>
    <w:rsid w:val="00E60B2A"/>
    <w:rsid w:val="00E9701E"/>
    <w:rsid w:val="00EC637A"/>
    <w:rsid w:val="00FA469D"/>
    <w:rsid w:val="00FA7BFE"/>
    <w:rsid w:val="00FC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36FB4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6FB4"/>
    <w:rPr>
      <w:rFonts w:eastAsia="Times New Roman"/>
      <w:b/>
      <w:bCs/>
      <w:lang w:eastAsia="ru-RU"/>
    </w:rPr>
  </w:style>
  <w:style w:type="paragraph" w:styleId="3">
    <w:name w:val="Body Text 3"/>
    <w:basedOn w:val="a"/>
    <w:link w:val="30"/>
    <w:rsid w:val="00C36FB4"/>
    <w:pPr>
      <w:spacing w:after="0" w:line="36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36FB4"/>
    <w:rPr>
      <w:rFonts w:eastAsia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36F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6FB4"/>
    <w:rPr>
      <w:rFonts w:eastAsia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36F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36F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C36FB4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36FB4"/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279E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279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5196D"/>
    <w:pPr>
      <w:ind w:left="720"/>
      <w:contextualSpacing/>
    </w:pPr>
  </w:style>
  <w:style w:type="paragraph" w:customStyle="1" w:styleId="1">
    <w:name w:val="Обычный1"/>
    <w:rsid w:val="007C588B"/>
    <w:pPr>
      <w:widowControl w:val="0"/>
      <w:snapToGrid w:val="0"/>
      <w:spacing w:after="0" w:line="278" w:lineRule="auto"/>
      <w:ind w:firstLine="400"/>
      <w:jc w:val="both"/>
    </w:pPr>
    <w:rPr>
      <w:rFonts w:eastAsia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60B2A"/>
    <w:rPr>
      <w:b/>
      <w:bCs/>
    </w:rPr>
  </w:style>
  <w:style w:type="character" w:customStyle="1" w:styleId="apple-converted-space">
    <w:name w:val="apple-converted-space"/>
    <w:basedOn w:val="a0"/>
    <w:rsid w:val="00E60B2A"/>
  </w:style>
  <w:style w:type="paragraph" w:styleId="ad">
    <w:name w:val="No Spacing"/>
    <w:uiPriority w:val="1"/>
    <w:qFormat/>
    <w:rsid w:val="00FA469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69D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1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36FB4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6FB4"/>
    <w:rPr>
      <w:rFonts w:eastAsia="Times New Roman"/>
      <w:b/>
      <w:bCs/>
      <w:lang w:eastAsia="ru-RU"/>
    </w:rPr>
  </w:style>
  <w:style w:type="paragraph" w:styleId="3">
    <w:name w:val="Body Text 3"/>
    <w:basedOn w:val="a"/>
    <w:link w:val="30"/>
    <w:rsid w:val="00C36FB4"/>
    <w:pPr>
      <w:spacing w:after="0" w:line="36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36FB4"/>
    <w:rPr>
      <w:rFonts w:eastAsia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36F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6FB4"/>
    <w:rPr>
      <w:rFonts w:eastAsia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36F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36F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C36FB4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36FB4"/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279E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279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5196D"/>
    <w:pPr>
      <w:ind w:left="720"/>
      <w:contextualSpacing/>
    </w:pPr>
  </w:style>
  <w:style w:type="paragraph" w:customStyle="1" w:styleId="1">
    <w:name w:val="Обычный1"/>
    <w:rsid w:val="007C588B"/>
    <w:pPr>
      <w:widowControl w:val="0"/>
      <w:snapToGrid w:val="0"/>
      <w:spacing w:after="0" w:line="278" w:lineRule="auto"/>
      <w:ind w:firstLine="400"/>
      <w:jc w:val="both"/>
    </w:pPr>
    <w:rPr>
      <w:rFonts w:eastAsia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60B2A"/>
    <w:rPr>
      <w:b/>
      <w:bCs/>
    </w:rPr>
  </w:style>
  <w:style w:type="character" w:customStyle="1" w:styleId="apple-converted-space">
    <w:name w:val="apple-converted-space"/>
    <w:basedOn w:val="a0"/>
    <w:rsid w:val="00E60B2A"/>
  </w:style>
  <w:style w:type="paragraph" w:styleId="ad">
    <w:name w:val="No Spacing"/>
    <w:uiPriority w:val="1"/>
    <w:qFormat/>
    <w:rsid w:val="00FA469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69D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1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15</cp:revision>
  <dcterms:created xsi:type="dcterms:W3CDTF">2014-06-09T05:51:00Z</dcterms:created>
  <dcterms:modified xsi:type="dcterms:W3CDTF">2015-06-29T06:22:00Z</dcterms:modified>
</cp:coreProperties>
</file>