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90218" w:rsidRDefault="00090218" w:rsidP="0009021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</w:pPr>
      <w:r w:rsidRPr="00090218"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Тест «Графики и диаграммы в среде табличного процессора»</w:t>
      </w:r>
    </w:p>
    <w:p w:rsidR="00090218" w:rsidRDefault="00090218" w:rsidP="0009021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</w:pPr>
      <w:r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  <w:t>7 класс</w:t>
      </w:r>
    </w:p>
    <w:p w:rsidR="00090218" w:rsidRDefault="00090218" w:rsidP="00090218">
      <w:pPr>
        <w:spacing w:after="0" w:line="240" w:lineRule="auto"/>
        <w:jc w:val="center"/>
        <w:rPr>
          <w:rFonts w:eastAsia="Times New Roman"/>
          <w:b/>
          <w:bCs/>
          <w:sz w:val="24"/>
          <w:szCs w:val="24"/>
          <w:shd w:val="clear" w:color="auto" w:fill="FFFFFF"/>
          <w:lang w:eastAsia="ru-RU"/>
        </w:rPr>
      </w:pPr>
    </w:p>
    <w:p w:rsidR="00090218" w:rsidRDefault="00090218" w:rsidP="00090218">
      <w:pPr>
        <w:spacing w:after="0" w:line="240" w:lineRule="auto"/>
        <w:rPr>
          <w:rFonts w:eastAsia="Times New Roman"/>
          <w:b/>
          <w:bCs/>
          <w:i/>
          <w:sz w:val="24"/>
          <w:szCs w:val="24"/>
          <w:lang w:eastAsia="ru-RU"/>
        </w:rPr>
      </w:pPr>
      <w:r w:rsidRPr="00090218">
        <w:rPr>
          <w:rFonts w:eastAsia="Times New Roman"/>
          <w:b/>
          <w:i/>
          <w:sz w:val="24"/>
          <w:szCs w:val="24"/>
          <w:lang w:eastAsia="ru-RU"/>
        </w:rPr>
        <w:t xml:space="preserve">1. </w:t>
      </w:r>
      <w:r w:rsidRPr="00090218">
        <w:rPr>
          <w:rFonts w:eastAsia="Times New Roman"/>
          <w:b/>
          <w:bCs/>
          <w:i/>
          <w:sz w:val="24"/>
          <w:szCs w:val="24"/>
          <w:lang w:eastAsia="ru-RU"/>
        </w:rPr>
        <w:t>Деловая графика представляет собой:</w:t>
      </w:r>
    </w:p>
    <w:p w:rsidR="00090218" w:rsidRPr="00521CD3" w:rsidRDefault="00090218" w:rsidP="00090218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090218" w:rsidRDefault="00090218" w:rsidP="00090218">
      <w:pPr>
        <w:spacing w:after="0" w:line="240" w:lineRule="auto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90218">
        <w:rPr>
          <w:rFonts w:eastAsia="Times New Roman"/>
          <w:sz w:val="24"/>
          <w:szCs w:val="24"/>
          <w:shd w:val="clear" w:color="auto" w:fill="FFFFFF"/>
          <w:lang w:eastAsia="ru-RU"/>
        </w:rPr>
        <w:t>а) график совещания;</w:t>
      </w:r>
    </w:p>
    <w:p w:rsidR="00090218" w:rsidRDefault="00090218" w:rsidP="00090218">
      <w:pPr>
        <w:spacing w:after="0" w:line="240" w:lineRule="auto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90218">
        <w:rPr>
          <w:rFonts w:eastAsia="Times New Roman"/>
          <w:sz w:val="24"/>
          <w:szCs w:val="24"/>
          <w:shd w:val="clear" w:color="auto" w:fill="FFFFFF"/>
          <w:lang w:eastAsia="ru-RU"/>
        </w:rPr>
        <w:t>б) графические иллюстрации;</w:t>
      </w:r>
    </w:p>
    <w:p w:rsidR="00090218" w:rsidRDefault="00090218" w:rsidP="00090218">
      <w:pPr>
        <w:spacing w:after="0" w:line="240" w:lineRule="auto"/>
        <w:rPr>
          <w:rFonts w:eastAsia="Times New Roman"/>
          <w:sz w:val="24"/>
          <w:szCs w:val="24"/>
          <w:shd w:val="clear" w:color="auto" w:fill="FFFFFF"/>
          <w:lang w:eastAsia="ru-RU"/>
        </w:rPr>
      </w:pPr>
      <w:r w:rsidRPr="00090218">
        <w:rPr>
          <w:rFonts w:eastAsia="Times New Roman"/>
          <w:sz w:val="24"/>
          <w:szCs w:val="24"/>
          <w:shd w:val="clear" w:color="auto" w:fill="FFFFFF"/>
          <w:lang w:eastAsia="ru-RU"/>
        </w:rPr>
        <w:t>в) совокупность графиков функций;</w:t>
      </w:r>
    </w:p>
    <w:p w:rsidR="00090218" w:rsidRDefault="00090218" w:rsidP="000902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iCs/>
          <w:sz w:val="24"/>
          <w:szCs w:val="24"/>
          <w:shd w:val="clear" w:color="auto" w:fill="FFFFFF"/>
          <w:lang w:eastAsia="ru-RU"/>
        </w:rPr>
        <w:t>г) совокупность программных средств, позволяющих представить в графическом виде закономерности изменения числовых данных.</w:t>
      </w:r>
      <w:r w:rsidRPr="00090218">
        <w:rPr>
          <w:rFonts w:eastAsia="Times New Roman"/>
          <w:sz w:val="24"/>
          <w:szCs w:val="24"/>
          <w:lang w:eastAsia="ru-RU"/>
        </w:rPr>
        <w:br/>
      </w:r>
    </w:p>
    <w:p w:rsidR="00090218" w:rsidRDefault="00090218" w:rsidP="00090218">
      <w:pPr>
        <w:spacing w:after="0" w:line="240" w:lineRule="auto"/>
        <w:rPr>
          <w:rFonts w:eastAsia="Times New Roman"/>
          <w:b/>
          <w:bCs/>
          <w:i/>
          <w:sz w:val="24"/>
          <w:szCs w:val="24"/>
          <w:lang w:eastAsia="ru-RU"/>
        </w:rPr>
      </w:pPr>
      <w:r w:rsidRPr="00090218">
        <w:rPr>
          <w:rFonts w:eastAsia="Times New Roman"/>
          <w:b/>
          <w:i/>
          <w:sz w:val="24"/>
          <w:szCs w:val="24"/>
          <w:lang w:eastAsia="ru-RU"/>
        </w:rPr>
        <w:t xml:space="preserve">2. </w:t>
      </w:r>
      <w:r w:rsidRPr="00090218">
        <w:rPr>
          <w:rFonts w:eastAsia="Times New Roman"/>
          <w:b/>
          <w:bCs/>
          <w:i/>
          <w:sz w:val="24"/>
          <w:szCs w:val="24"/>
          <w:lang w:eastAsia="ru-RU"/>
        </w:rPr>
        <w:t>Диаграмма — это: </w:t>
      </w:r>
    </w:p>
    <w:p w:rsidR="00090218" w:rsidRPr="00521CD3" w:rsidRDefault="00090218" w:rsidP="00090218">
      <w:pPr>
        <w:spacing w:after="0" w:line="240" w:lineRule="auto"/>
        <w:rPr>
          <w:rFonts w:eastAsia="Times New Roman"/>
          <w:b/>
          <w:bCs/>
          <w:sz w:val="24"/>
          <w:szCs w:val="24"/>
          <w:lang w:eastAsia="ru-RU"/>
        </w:rPr>
      </w:pPr>
    </w:p>
    <w:p w:rsidR="00090218" w:rsidRDefault="00090218" w:rsidP="00090218">
      <w:pPr>
        <w:spacing w:after="0" w:line="240" w:lineRule="auto"/>
        <w:rPr>
          <w:rFonts w:eastAsia="Times New Roman"/>
          <w:iCs/>
          <w:sz w:val="24"/>
          <w:szCs w:val="24"/>
          <w:lang w:eastAsia="ru-RU"/>
        </w:rPr>
      </w:pPr>
      <w:r w:rsidRPr="00090218">
        <w:rPr>
          <w:rFonts w:eastAsia="Times New Roman"/>
          <w:iCs/>
          <w:sz w:val="24"/>
          <w:szCs w:val="24"/>
          <w:lang w:eastAsia="ru-RU"/>
        </w:rPr>
        <w:t>а) форма графического представления числовых значений, которая позволяет облегчить интерпретацию числовых данных;</w:t>
      </w:r>
    </w:p>
    <w:p w:rsidR="00090218" w:rsidRDefault="00090218" w:rsidP="000902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б) график;</w:t>
      </w:r>
    </w:p>
    <w:p w:rsidR="00090218" w:rsidRDefault="00090218" w:rsidP="000902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в) красиво оформленная таблица;</w:t>
      </w:r>
    </w:p>
    <w:p w:rsidR="00090218" w:rsidRDefault="00090218" w:rsidP="000902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г) карта местности. </w:t>
      </w:r>
    </w:p>
    <w:p w:rsidR="00090218" w:rsidRPr="00090218" w:rsidRDefault="00090218" w:rsidP="000902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b/>
          <w:bCs/>
          <w:i/>
          <w:sz w:val="24"/>
          <w:szCs w:val="24"/>
          <w:lang w:eastAsia="ru-RU"/>
        </w:rPr>
      </w:pPr>
      <w:r w:rsidRPr="00090218">
        <w:rPr>
          <w:rFonts w:eastAsia="Times New Roman"/>
          <w:b/>
          <w:bCs/>
          <w:i/>
          <w:sz w:val="24"/>
          <w:szCs w:val="24"/>
          <w:lang w:eastAsia="ru-RU"/>
        </w:rPr>
        <w:t>3. Какой тип диаграммы, как правило, используется для построения обычных графиков функций:</w:t>
      </w:r>
    </w:p>
    <w:p w:rsidR="00090218" w:rsidRPr="00090218" w:rsidRDefault="00090218" w:rsidP="00090218">
      <w:pPr>
        <w:shd w:val="clear" w:color="auto" w:fill="FFFFFF"/>
        <w:spacing w:after="0" w:line="240" w:lineRule="auto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090218" w:rsidRDefault="00090218" w:rsidP="000902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а) гистограмма;</w:t>
      </w:r>
    </w:p>
    <w:p w:rsidR="00090218" w:rsidRDefault="00090218" w:rsidP="000902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б) линейчатая диаграмма;</w:t>
      </w:r>
    </w:p>
    <w:p w:rsidR="00090218" w:rsidRDefault="00090218" w:rsidP="00090218">
      <w:pPr>
        <w:spacing w:after="0" w:line="240" w:lineRule="auto"/>
        <w:rPr>
          <w:rFonts w:eastAsia="Times New Roman"/>
          <w:iCs/>
          <w:sz w:val="24"/>
          <w:szCs w:val="24"/>
          <w:lang w:eastAsia="ru-RU"/>
        </w:rPr>
      </w:pPr>
      <w:r w:rsidRPr="00090218">
        <w:rPr>
          <w:rFonts w:eastAsia="Times New Roman"/>
          <w:iCs/>
          <w:sz w:val="24"/>
          <w:szCs w:val="24"/>
          <w:lang w:eastAsia="ru-RU"/>
        </w:rPr>
        <w:t>в) точечная диаграмма;</w:t>
      </w:r>
    </w:p>
    <w:p w:rsidR="00090218" w:rsidRDefault="00090218" w:rsidP="000902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г) круговая диаграмма.</w:t>
      </w:r>
    </w:p>
    <w:p w:rsidR="00090218" w:rsidRDefault="00090218" w:rsidP="00090218">
      <w:pPr>
        <w:spacing w:after="0" w:line="240" w:lineRule="auto"/>
        <w:rPr>
          <w:rFonts w:eastAsia="Times New Roman"/>
          <w:b/>
          <w:bCs/>
          <w:i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br/>
      </w:r>
      <w:r w:rsidRPr="00090218">
        <w:rPr>
          <w:rFonts w:eastAsia="Times New Roman"/>
          <w:b/>
          <w:i/>
          <w:sz w:val="24"/>
          <w:szCs w:val="24"/>
          <w:lang w:eastAsia="ru-RU"/>
        </w:rPr>
        <w:t xml:space="preserve">4. </w:t>
      </w:r>
      <w:r w:rsidR="00521CD3">
        <w:rPr>
          <w:rFonts w:eastAsia="Times New Roman"/>
          <w:b/>
          <w:bCs/>
          <w:i/>
          <w:sz w:val="24"/>
          <w:szCs w:val="24"/>
          <w:lang w:eastAsia="ru-RU"/>
        </w:rPr>
        <w:t xml:space="preserve">Выбор вида диаграммы зависит </w:t>
      </w:r>
      <w:r w:rsidR="00175BF0">
        <w:rPr>
          <w:rFonts w:eastAsia="Times New Roman"/>
          <w:b/>
          <w:bCs/>
          <w:i/>
          <w:sz w:val="24"/>
          <w:szCs w:val="24"/>
          <w:lang w:eastAsia="ru-RU"/>
        </w:rPr>
        <w:t xml:space="preserve">в большей мере </w:t>
      </w:r>
      <w:proofErr w:type="gramStart"/>
      <w:r w:rsidR="00521CD3">
        <w:rPr>
          <w:rFonts w:eastAsia="Times New Roman"/>
          <w:b/>
          <w:bCs/>
          <w:i/>
          <w:sz w:val="24"/>
          <w:szCs w:val="24"/>
          <w:lang w:eastAsia="ru-RU"/>
        </w:rPr>
        <w:t>от</w:t>
      </w:r>
      <w:proofErr w:type="gramEnd"/>
      <w:r w:rsidRPr="00090218">
        <w:rPr>
          <w:rFonts w:eastAsia="Times New Roman"/>
          <w:b/>
          <w:bCs/>
          <w:i/>
          <w:sz w:val="24"/>
          <w:szCs w:val="24"/>
          <w:lang w:eastAsia="ru-RU"/>
        </w:rPr>
        <w:t>:</w:t>
      </w:r>
    </w:p>
    <w:p w:rsidR="00090218" w:rsidRPr="00521CD3" w:rsidRDefault="00090218" w:rsidP="00090218">
      <w:pPr>
        <w:spacing w:after="0" w:line="240" w:lineRule="auto"/>
        <w:rPr>
          <w:rFonts w:eastAsia="Times New Roman"/>
          <w:bCs/>
          <w:i/>
          <w:sz w:val="24"/>
          <w:szCs w:val="24"/>
          <w:lang w:eastAsia="ru-RU"/>
        </w:rPr>
      </w:pP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iCs/>
          <w:sz w:val="24"/>
          <w:szCs w:val="24"/>
          <w:lang w:eastAsia="ru-RU"/>
        </w:rPr>
      </w:pPr>
      <w:r w:rsidRPr="00090218">
        <w:rPr>
          <w:rFonts w:eastAsia="Times New Roman"/>
          <w:iCs/>
          <w:sz w:val="24"/>
          <w:szCs w:val="24"/>
          <w:lang w:eastAsia="ru-RU"/>
        </w:rPr>
        <w:t xml:space="preserve">а) </w:t>
      </w:r>
      <w:r w:rsidR="00521CD3">
        <w:rPr>
          <w:rFonts w:eastAsia="Times New Roman"/>
          <w:iCs/>
          <w:sz w:val="24"/>
          <w:szCs w:val="24"/>
          <w:lang w:eastAsia="ru-RU"/>
        </w:rPr>
        <w:t>цели создания диаграммы и вида числовых данных</w:t>
      </w:r>
      <w:r w:rsidRPr="00090218">
        <w:rPr>
          <w:rFonts w:eastAsia="Times New Roman"/>
          <w:iCs/>
          <w:sz w:val="24"/>
          <w:szCs w:val="24"/>
          <w:lang w:eastAsia="ru-RU"/>
        </w:rPr>
        <w:t>;</w:t>
      </w: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 xml:space="preserve">б) </w:t>
      </w:r>
      <w:r w:rsidR="00521CD3">
        <w:rPr>
          <w:rFonts w:eastAsia="Times New Roman"/>
          <w:sz w:val="24"/>
          <w:szCs w:val="24"/>
          <w:lang w:eastAsia="ru-RU"/>
        </w:rPr>
        <w:t>возможностей табличного процессора</w:t>
      </w:r>
      <w:r w:rsidRPr="00090218">
        <w:rPr>
          <w:rFonts w:eastAsia="Times New Roman"/>
          <w:sz w:val="24"/>
          <w:szCs w:val="24"/>
          <w:lang w:eastAsia="ru-RU"/>
        </w:rPr>
        <w:t>;</w:t>
      </w: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 xml:space="preserve">в) </w:t>
      </w:r>
      <w:r w:rsidR="00175BF0">
        <w:rPr>
          <w:rFonts w:eastAsia="Times New Roman"/>
          <w:sz w:val="24"/>
          <w:szCs w:val="24"/>
          <w:lang w:eastAsia="ru-RU"/>
        </w:rPr>
        <w:t>желания пользователя</w:t>
      </w:r>
      <w:r w:rsidRPr="00090218">
        <w:rPr>
          <w:rFonts w:eastAsia="Times New Roman"/>
          <w:sz w:val="24"/>
          <w:szCs w:val="24"/>
          <w:lang w:eastAsia="ru-RU"/>
        </w:rPr>
        <w:t>;</w:t>
      </w: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 xml:space="preserve">г) </w:t>
      </w:r>
      <w:r w:rsidR="00175BF0">
        <w:rPr>
          <w:rFonts w:eastAsia="Times New Roman"/>
          <w:sz w:val="24"/>
          <w:szCs w:val="24"/>
          <w:lang w:eastAsia="ru-RU"/>
        </w:rPr>
        <w:t>указаний руководителя</w:t>
      </w:r>
      <w:r w:rsidRPr="00090218">
        <w:rPr>
          <w:rFonts w:eastAsia="Times New Roman"/>
          <w:sz w:val="24"/>
          <w:szCs w:val="24"/>
          <w:lang w:eastAsia="ru-RU"/>
        </w:rPr>
        <w:t>.</w:t>
      </w: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75BF0" w:rsidRDefault="00175BF0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75BF0" w:rsidRDefault="00175BF0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75BF0" w:rsidRDefault="00175BF0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75BF0" w:rsidRDefault="00175BF0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175BF0" w:rsidRDefault="00175BF0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bookmarkStart w:id="0" w:name="_GoBack"/>
      <w:bookmarkEnd w:id="0"/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b/>
          <w:bCs/>
          <w:i/>
          <w:sz w:val="24"/>
          <w:szCs w:val="24"/>
          <w:lang w:eastAsia="ru-RU"/>
        </w:rPr>
      </w:pPr>
      <w:r w:rsidRPr="00090218">
        <w:rPr>
          <w:rFonts w:eastAsia="Times New Roman"/>
          <w:b/>
          <w:i/>
          <w:sz w:val="24"/>
          <w:szCs w:val="24"/>
          <w:lang w:eastAsia="ru-RU"/>
        </w:rPr>
        <w:lastRenderedPageBreak/>
        <w:t xml:space="preserve">5. </w:t>
      </w:r>
      <w:r w:rsidRPr="00090218">
        <w:rPr>
          <w:rFonts w:eastAsia="Times New Roman"/>
          <w:b/>
          <w:bCs/>
          <w:i/>
          <w:sz w:val="24"/>
          <w:szCs w:val="24"/>
          <w:lang w:eastAsia="ru-RU"/>
        </w:rPr>
        <w:t> </w:t>
      </w:r>
      <w:r w:rsidR="00521CD3">
        <w:rPr>
          <w:rFonts w:eastAsia="Times New Roman"/>
          <w:b/>
          <w:bCs/>
          <w:i/>
          <w:sz w:val="24"/>
          <w:szCs w:val="24"/>
          <w:lang w:eastAsia="ru-RU"/>
        </w:rPr>
        <w:t>Столбчатая диаграмма</w:t>
      </w:r>
      <w:r w:rsidRPr="00090218">
        <w:rPr>
          <w:rFonts w:eastAsia="Times New Roman"/>
          <w:b/>
          <w:bCs/>
          <w:i/>
          <w:sz w:val="24"/>
          <w:szCs w:val="24"/>
          <w:lang w:eastAsia="ru-RU"/>
        </w:rPr>
        <w:t xml:space="preserve"> — это:</w:t>
      </w:r>
    </w:p>
    <w:p w:rsidR="00090218" w:rsidRPr="00090218" w:rsidRDefault="00090218" w:rsidP="00090218">
      <w:pPr>
        <w:shd w:val="clear" w:color="auto" w:fill="FFFFFF"/>
        <w:spacing w:after="0" w:line="240" w:lineRule="auto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iCs/>
          <w:sz w:val="24"/>
          <w:szCs w:val="24"/>
          <w:lang w:eastAsia="ru-RU"/>
        </w:rPr>
      </w:pPr>
      <w:r w:rsidRPr="00090218">
        <w:rPr>
          <w:rFonts w:eastAsia="Times New Roman"/>
          <w:iCs/>
          <w:sz w:val="24"/>
          <w:szCs w:val="24"/>
          <w:lang w:eastAsia="ru-RU"/>
        </w:rPr>
        <w:t>а) диаграмма, в которой отдельные значения представлены вертикальными столбцами различной высоты;</w:t>
      </w: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б) диаграмма, для представления отдельных значений которой используются параллелепипеды, размещенные вдоль оси Х;</w:t>
      </w: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в) диаграмма, в которой используется система координат с тремя координатными осями, что позволяет получить эффект пространствен</w:t>
      </w:r>
      <w:r>
        <w:rPr>
          <w:rFonts w:eastAsia="Times New Roman"/>
          <w:sz w:val="24"/>
          <w:szCs w:val="24"/>
          <w:lang w:eastAsia="ru-RU"/>
        </w:rPr>
        <w:t>ного представления рядов данных</w:t>
      </w:r>
      <w:r w:rsidRPr="00090218">
        <w:rPr>
          <w:rFonts w:eastAsia="Times New Roman"/>
          <w:sz w:val="24"/>
          <w:szCs w:val="24"/>
          <w:lang w:eastAsia="ru-RU"/>
        </w:rPr>
        <w:t>;</w:t>
      </w: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г) диаграмма, в которой отдельные значения представлены полосами различной длины, расположенными горизонтально вдоль оси Х.</w:t>
      </w:r>
    </w:p>
    <w:p w:rsidR="00090218" w:rsidRP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b/>
          <w:bCs/>
          <w:i/>
          <w:sz w:val="24"/>
          <w:szCs w:val="24"/>
          <w:lang w:eastAsia="ru-RU"/>
        </w:rPr>
      </w:pPr>
      <w:r w:rsidRPr="00090218">
        <w:rPr>
          <w:rFonts w:eastAsia="Times New Roman"/>
          <w:b/>
          <w:i/>
          <w:sz w:val="24"/>
          <w:szCs w:val="24"/>
          <w:lang w:eastAsia="ru-RU"/>
        </w:rPr>
        <w:t xml:space="preserve">6. </w:t>
      </w:r>
      <w:r w:rsidRPr="00090218">
        <w:rPr>
          <w:rFonts w:eastAsia="Times New Roman"/>
          <w:b/>
          <w:bCs/>
          <w:i/>
          <w:sz w:val="24"/>
          <w:szCs w:val="24"/>
          <w:lang w:eastAsia="ru-RU"/>
        </w:rPr>
        <w:t>Круговая диаграмма — это:</w:t>
      </w:r>
    </w:p>
    <w:p w:rsidR="00090218" w:rsidRPr="00090218" w:rsidRDefault="00090218" w:rsidP="00090218">
      <w:pPr>
        <w:shd w:val="clear" w:color="auto" w:fill="FFFFFF"/>
        <w:spacing w:after="0" w:line="240" w:lineRule="auto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iCs/>
          <w:sz w:val="24"/>
          <w:szCs w:val="24"/>
          <w:lang w:eastAsia="ru-RU"/>
        </w:rPr>
      </w:pPr>
      <w:proofErr w:type="gramStart"/>
      <w:r w:rsidRPr="00090218">
        <w:rPr>
          <w:rFonts w:eastAsia="Times New Roman"/>
          <w:iCs/>
          <w:sz w:val="24"/>
          <w:szCs w:val="24"/>
          <w:lang w:eastAsia="ru-RU"/>
        </w:rPr>
        <w:t>а) диаграмма, представленная в виде круга разбитого на секторы, и в которой допускается только один ряд данных;</w:t>
      </w:r>
      <w:proofErr w:type="gramEnd"/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б) диаграмма, отдельные значения которой представлены точками в декартовой системе координат;</w:t>
      </w: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в) диаграмма, в которой отдельные ряды данных представлены в виде закрашенных разными цветами областей;</w:t>
      </w: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г) диаграмма, в которой используется система координат с тремя координатными осями, что позволяет получить эффект пространственного представления рядов данных.</w:t>
      </w:r>
    </w:p>
    <w:p w:rsidR="00090218" w:rsidRP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b/>
          <w:bCs/>
          <w:i/>
          <w:sz w:val="24"/>
          <w:szCs w:val="24"/>
          <w:lang w:eastAsia="ru-RU"/>
        </w:rPr>
      </w:pPr>
      <w:r w:rsidRPr="00090218">
        <w:rPr>
          <w:rFonts w:eastAsia="Times New Roman"/>
          <w:b/>
          <w:i/>
          <w:sz w:val="24"/>
          <w:szCs w:val="24"/>
          <w:lang w:eastAsia="ru-RU"/>
        </w:rPr>
        <w:t xml:space="preserve">7.  </w:t>
      </w:r>
      <w:r w:rsidRPr="00090218">
        <w:rPr>
          <w:rFonts w:eastAsia="Times New Roman"/>
          <w:b/>
          <w:bCs/>
          <w:i/>
          <w:sz w:val="24"/>
          <w:szCs w:val="24"/>
          <w:lang w:eastAsia="ru-RU"/>
        </w:rPr>
        <w:t>Диаграмма, отдельные значения которой представлены точками в декартовой системе координат, называется:</w:t>
      </w:r>
    </w:p>
    <w:p w:rsidR="00090218" w:rsidRPr="00090218" w:rsidRDefault="00090218" w:rsidP="00090218">
      <w:pPr>
        <w:shd w:val="clear" w:color="auto" w:fill="FFFFFF"/>
        <w:spacing w:after="0" w:line="240" w:lineRule="auto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090218" w:rsidRDefault="00090218" w:rsidP="000902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а) линейчатой;</w:t>
      </w:r>
    </w:p>
    <w:p w:rsidR="00090218" w:rsidRDefault="00090218" w:rsidP="00090218">
      <w:pPr>
        <w:spacing w:after="0" w:line="240" w:lineRule="auto"/>
        <w:rPr>
          <w:rFonts w:eastAsia="Times New Roman"/>
          <w:iCs/>
          <w:sz w:val="24"/>
          <w:szCs w:val="24"/>
          <w:lang w:eastAsia="ru-RU"/>
        </w:rPr>
      </w:pPr>
      <w:r w:rsidRPr="00090218">
        <w:rPr>
          <w:rFonts w:eastAsia="Times New Roman"/>
          <w:iCs/>
          <w:sz w:val="24"/>
          <w:szCs w:val="24"/>
          <w:lang w:eastAsia="ru-RU"/>
        </w:rPr>
        <w:t>б) точечной;</w:t>
      </w:r>
    </w:p>
    <w:p w:rsidR="00090218" w:rsidRDefault="00090218" w:rsidP="000902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в) круговой;</w:t>
      </w:r>
    </w:p>
    <w:p w:rsidR="00090218" w:rsidRDefault="00090218" w:rsidP="000902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г) гистограммой.</w:t>
      </w:r>
    </w:p>
    <w:p w:rsidR="00090218" w:rsidRPr="00090218" w:rsidRDefault="00090218" w:rsidP="00090218">
      <w:pPr>
        <w:spacing w:after="0" w:line="240" w:lineRule="auto"/>
        <w:rPr>
          <w:rFonts w:eastAsia="Times New Roman"/>
          <w:sz w:val="24"/>
          <w:szCs w:val="24"/>
          <w:lang w:eastAsia="ru-RU"/>
        </w:rPr>
      </w:pP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b/>
          <w:bCs/>
          <w:i/>
          <w:sz w:val="24"/>
          <w:szCs w:val="24"/>
          <w:lang w:eastAsia="ru-RU"/>
        </w:rPr>
      </w:pPr>
      <w:r w:rsidRPr="00090218">
        <w:rPr>
          <w:rFonts w:eastAsia="Times New Roman"/>
          <w:b/>
          <w:i/>
          <w:sz w:val="24"/>
          <w:szCs w:val="24"/>
          <w:lang w:eastAsia="ru-RU"/>
        </w:rPr>
        <w:t xml:space="preserve">8. </w:t>
      </w:r>
      <w:r w:rsidR="00521CD3">
        <w:rPr>
          <w:rFonts w:eastAsia="Times New Roman"/>
          <w:b/>
          <w:bCs/>
          <w:i/>
          <w:sz w:val="24"/>
          <w:szCs w:val="24"/>
          <w:lang w:eastAsia="ru-RU"/>
        </w:rPr>
        <w:t>График</w:t>
      </w:r>
      <w:r w:rsidRPr="00090218">
        <w:rPr>
          <w:rFonts w:eastAsia="Times New Roman"/>
          <w:b/>
          <w:bCs/>
          <w:i/>
          <w:sz w:val="24"/>
          <w:szCs w:val="24"/>
          <w:lang w:eastAsia="ru-RU"/>
        </w:rPr>
        <w:t xml:space="preserve"> наиболее пригод</w:t>
      </w:r>
      <w:r w:rsidR="00521CD3">
        <w:rPr>
          <w:rFonts w:eastAsia="Times New Roman"/>
          <w:b/>
          <w:bCs/>
          <w:i/>
          <w:sz w:val="24"/>
          <w:szCs w:val="24"/>
          <w:lang w:eastAsia="ru-RU"/>
        </w:rPr>
        <w:t>ен</w:t>
      </w:r>
      <w:r w:rsidRPr="00090218">
        <w:rPr>
          <w:rFonts w:eastAsia="Times New Roman"/>
          <w:b/>
          <w:bCs/>
          <w:i/>
          <w:sz w:val="24"/>
          <w:szCs w:val="24"/>
          <w:lang w:eastAsia="ru-RU"/>
        </w:rPr>
        <w:t xml:space="preserve"> </w:t>
      </w:r>
      <w:proofErr w:type="gramStart"/>
      <w:r w:rsidRPr="00090218">
        <w:rPr>
          <w:rFonts w:eastAsia="Times New Roman"/>
          <w:b/>
          <w:bCs/>
          <w:i/>
          <w:sz w:val="24"/>
          <w:szCs w:val="24"/>
          <w:lang w:eastAsia="ru-RU"/>
        </w:rPr>
        <w:t>для</w:t>
      </w:r>
      <w:proofErr w:type="gramEnd"/>
      <w:r w:rsidRPr="00090218">
        <w:rPr>
          <w:rFonts w:eastAsia="Times New Roman"/>
          <w:b/>
          <w:bCs/>
          <w:i/>
          <w:sz w:val="24"/>
          <w:szCs w:val="24"/>
          <w:lang w:eastAsia="ru-RU"/>
        </w:rPr>
        <w:t>: </w:t>
      </w:r>
    </w:p>
    <w:p w:rsidR="00090218" w:rsidRPr="00090218" w:rsidRDefault="00090218" w:rsidP="00090218">
      <w:pPr>
        <w:shd w:val="clear" w:color="auto" w:fill="FFFFFF"/>
        <w:spacing w:after="0" w:line="240" w:lineRule="auto"/>
        <w:rPr>
          <w:rFonts w:eastAsia="Times New Roman"/>
          <w:b/>
          <w:bCs/>
          <w:i/>
          <w:sz w:val="24"/>
          <w:szCs w:val="24"/>
          <w:lang w:eastAsia="ru-RU"/>
        </w:rPr>
      </w:pP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а) для отображения распределений;</w:t>
      </w: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б) сравнения различных членов группы;</w:t>
      </w:r>
    </w:p>
    <w:p w:rsidR="00090218" w:rsidRDefault="00090218" w:rsidP="00090218">
      <w:pPr>
        <w:shd w:val="clear" w:color="auto" w:fill="FFFFFF"/>
        <w:spacing w:after="0" w:line="240" w:lineRule="auto"/>
        <w:rPr>
          <w:rFonts w:eastAsia="Times New Roman"/>
          <w:iCs/>
          <w:sz w:val="24"/>
          <w:szCs w:val="24"/>
          <w:lang w:eastAsia="ru-RU"/>
        </w:rPr>
      </w:pPr>
      <w:r w:rsidRPr="00090218">
        <w:rPr>
          <w:rFonts w:eastAsia="Times New Roman"/>
          <w:iCs/>
          <w:sz w:val="24"/>
          <w:szCs w:val="24"/>
          <w:lang w:eastAsia="ru-RU"/>
        </w:rPr>
        <w:t xml:space="preserve">в) для отображения </w:t>
      </w:r>
      <w:r w:rsidR="00521CD3">
        <w:rPr>
          <w:rFonts w:eastAsia="Times New Roman"/>
          <w:iCs/>
          <w:sz w:val="24"/>
          <w:szCs w:val="24"/>
          <w:lang w:eastAsia="ru-RU"/>
        </w:rPr>
        <w:t>процессов изменения величин</w:t>
      </w:r>
      <w:r w:rsidRPr="00090218">
        <w:rPr>
          <w:rFonts w:eastAsia="Times New Roman"/>
          <w:iCs/>
          <w:sz w:val="24"/>
          <w:szCs w:val="24"/>
          <w:lang w:eastAsia="ru-RU"/>
        </w:rPr>
        <w:t>;</w:t>
      </w:r>
    </w:p>
    <w:p w:rsidR="00090218" w:rsidRPr="00090218" w:rsidRDefault="00090218" w:rsidP="00090218">
      <w:pPr>
        <w:shd w:val="clear" w:color="auto" w:fill="FFFFFF"/>
        <w:spacing w:after="0" w:line="240" w:lineRule="auto"/>
        <w:rPr>
          <w:rFonts w:eastAsia="Times New Roman"/>
          <w:sz w:val="24"/>
          <w:szCs w:val="24"/>
          <w:lang w:eastAsia="ru-RU"/>
        </w:rPr>
      </w:pPr>
      <w:r w:rsidRPr="00090218">
        <w:rPr>
          <w:rFonts w:eastAsia="Times New Roman"/>
          <w:sz w:val="24"/>
          <w:szCs w:val="24"/>
          <w:lang w:eastAsia="ru-RU"/>
        </w:rPr>
        <w:t>г) для отображения удельных соотношений различных признаков.</w:t>
      </w:r>
    </w:p>
    <w:p w:rsidR="00A15855" w:rsidRDefault="00A15855" w:rsidP="00090218">
      <w:pPr>
        <w:spacing w:after="0" w:line="240" w:lineRule="auto"/>
        <w:rPr>
          <w:sz w:val="24"/>
          <w:szCs w:val="24"/>
        </w:rPr>
      </w:pPr>
    </w:p>
    <w:p w:rsidR="00090218" w:rsidRPr="00090218" w:rsidRDefault="00090218" w:rsidP="00090218">
      <w:pPr>
        <w:pageBreakBefore/>
        <w:spacing w:after="0" w:line="240" w:lineRule="auto"/>
        <w:rPr>
          <w:sz w:val="24"/>
          <w:szCs w:val="24"/>
        </w:rPr>
      </w:pPr>
      <w:r w:rsidRPr="00090218">
        <w:rPr>
          <w:sz w:val="24"/>
          <w:szCs w:val="24"/>
        </w:rPr>
        <w:lastRenderedPageBreak/>
        <w:t>Ключи</w:t>
      </w:r>
    </w:p>
    <w:p w:rsidR="00090218" w:rsidRPr="00090218" w:rsidRDefault="00090218" w:rsidP="0009021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090218">
        <w:rPr>
          <w:sz w:val="24"/>
          <w:szCs w:val="24"/>
        </w:rPr>
        <w:t>Г</w:t>
      </w:r>
    </w:p>
    <w:p w:rsidR="00090218" w:rsidRPr="00090218" w:rsidRDefault="00090218" w:rsidP="0009021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090218">
        <w:rPr>
          <w:sz w:val="24"/>
          <w:szCs w:val="24"/>
        </w:rPr>
        <w:t>А</w:t>
      </w:r>
    </w:p>
    <w:p w:rsidR="00090218" w:rsidRPr="00090218" w:rsidRDefault="00090218" w:rsidP="0009021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090218">
        <w:rPr>
          <w:sz w:val="24"/>
          <w:szCs w:val="24"/>
        </w:rPr>
        <w:t>В</w:t>
      </w:r>
    </w:p>
    <w:p w:rsidR="00090218" w:rsidRPr="00090218" w:rsidRDefault="00090218" w:rsidP="0009021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090218">
        <w:rPr>
          <w:sz w:val="24"/>
          <w:szCs w:val="24"/>
        </w:rPr>
        <w:t>А</w:t>
      </w:r>
    </w:p>
    <w:p w:rsidR="00090218" w:rsidRPr="00090218" w:rsidRDefault="00090218" w:rsidP="0009021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090218">
        <w:rPr>
          <w:sz w:val="24"/>
          <w:szCs w:val="24"/>
        </w:rPr>
        <w:t>А</w:t>
      </w:r>
    </w:p>
    <w:p w:rsidR="00090218" w:rsidRPr="00090218" w:rsidRDefault="00090218" w:rsidP="0009021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090218">
        <w:rPr>
          <w:sz w:val="24"/>
          <w:szCs w:val="24"/>
        </w:rPr>
        <w:t>А</w:t>
      </w:r>
    </w:p>
    <w:p w:rsidR="00090218" w:rsidRPr="00090218" w:rsidRDefault="00090218" w:rsidP="0009021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090218">
        <w:rPr>
          <w:sz w:val="24"/>
          <w:szCs w:val="24"/>
        </w:rPr>
        <w:t>Б</w:t>
      </w:r>
    </w:p>
    <w:p w:rsidR="00090218" w:rsidRPr="00090218" w:rsidRDefault="00090218" w:rsidP="00090218">
      <w:pPr>
        <w:pStyle w:val="a3"/>
        <w:numPr>
          <w:ilvl w:val="0"/>
          <w:numId w:val="9"/>
        </w:numPr>
        <w:spacing w:after="0" w:line="240" w:lineRule="auto"/>
        <w:rPr>
          <w:sz w:val="24"/>
          <w:szCs w:val="24"/>
        </w:rPr>
      </w:pPr>
      <w:r w:rsidRPr="00090218">
        <w:rPr>
          <w:sz w:val="24"/>
          <w:szCs w:val="24"/>
        </w:rPr>
        <w:t>В</w:t>
      </w:r>
    </w:p>
    <w:p w:rsidR="00090218" w:rsidRPr="00090218" w:rsidRDefault="00090218" w:rsidP="00090218">
      <w:pPr>
        <w:pStyle w:val="a3"/>
        <w:spacing w:after="0" w:line="240" w:lineRule="auto"/>
        <w:rPr>
          <w:sz w:val="24"/>
          <w:szCs w:val="24"/>
        </w:rPr>
      </w:pPr>
    </w:p>
    <w:sectPr w:rsidR="00090218" w:rsidRPr="00090218" w:rsidSect="00090218">
      <w:pgSz w:w="16838" w:h="11906" w:orient="landscape"/>
      <w:pgMar w:top="568" w:right="678" w:bottom="567" w:left="1134" w:header="708" w:footer="708" w:gutter="0"/>
      <w:cols w:num="2"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F30009"/>
    <w:multiLevelType w:val="multilevel"/>
    <w:tmpl w:val="283031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44E503D"/>
    <w:multiLevelType w:val="multilevel"/>
    <w:tmpl w:val="FF04DBBC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6EA4327"/>
    <w:multiLevelType w:val="multilevel"/>
    <w:tmpl w:val="D0CA8EC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209E768B"/>
    <w:multiLevelType w:val="multilevel"/>
    <w:tmpl w:val="10B092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C5E16A6"/>
    <w:multiLevelType w:val="hybridMultilevel"/>
    <w:tmpl w:val="36C208BA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C612484"/>
    <w:multiLevelType w:val="multilevel"/>
    <w:tmpl w:val="1CE26B7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E0F658B"/>
    <w:multiLevelType w:val="multilevel"/>
    <w:tmpl w:val="C13CC2C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58382A50"/>
    <w:multiLevelType w:val="multilevel"/>
    <w:tmpl w:val="16FE645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7AC249A6"/>
    <w:multiLevelType w:val="multilevel"/>
    <w:tmpl w:val="41E68E96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</w:num>
  <w:num w:numId="3">
    <w:abstractNumId w:val="2"/>
  </w:num>
  <w:num w:numId="4">
    <w:abstractNumId w:val="8"/>
  </w:num>
  <w:num w:numId="5">
    <w:abstractNumId w:val="7"/>
  </w:num>
  <w:num w:numId="6">
    <w:abstractNumId w:val="1"/>
  </w:num>
  <w:num w:numId="7">
    <w:abstractNumId w:val="3"/>
  </w:num>
  <w:num w:numId="8">
    <w:abstractNumId w:val="6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84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0218"/>
    <w:rsid w:val="00090218"/>
    <w:rsid w:val="00175BF0"/>
    <w:rsid w:val="00521CD3"/>
    <w:rsid w:val="00A158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0218"/>
  </w:style>
  <w:style w:type="character" w:customStyle="1" w:styleId="butback">
    <w:name w:val="butback"/>
    <w:basedOn w:val="a0"/>
    <w:rsid w:val="00090218"/>
  </w:style>
  <w:style w:type="character" w:customStyle="1" w:styleId="submenu-table">
    <w:name w:val="submenu-table"/>
    <w:basedOn w:val="a0"/>
    <w:rsid w:val="00090218"/>
  </w:style>
  <w:style w:type="paragraph" w:styleId="a3">
    <w:name w:val="List Paragraph"/>
    <w:basedOn w:val="a"/>
    <w:uiPriority w:val="34"/>
    <w:qFormat/>
    <w:rsid w:val="00090218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090218"/>
  </w:style>
  <w:style w:type="character" w:customStyle="1" w:styleId="butback">
    <w:name w:val="butback"/>
    <w:basedOn w:val="a0"/>
    <w:rsid w:val="00090218"/>
  </w:style>
  <w:style w:type="character" w:customStyle="1" w:styleId="submenu-table">
    <w:name w:val="submenu-table"/>
    <w:basedOn w:val="a0"/>
    <w:rsid w:val="00090218"/>
  </w:style>
  <w:style w:type="paragraph" w:styleId="a3">
    <w:name w:val="List Paragraph"/>
    <w:basedOn w:val="a"/>
    <w:uiPriority w:val="34"/>
    <w:qFormat/>
    <w:rsid w:val="0009021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38029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36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4404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0932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347</Words>
  <Characters>1983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 Сергеевна</dc:creator>
  <cp:lastModifiedBy>Елена Сергеевна</cp:lastModifiedBy>
  <cp:revision>1</cp:revision>
  <dcterms:created xsi:type="dcterms:W3CDTF">2014-02-23T19:50:00Z</dcterms:created>
  <dcterms:modified xsi:type="dcterms:W3CDTF">2014-02-23T20:13:00Z</dcterms:modified>
</cp:coreProperties>
</file>